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C78" w:rsidRDefault="0086188D" w:rsidP="00FA34FC">
      <w:pPr>
        <w:pStyle w:val="Titel"/>
        <w:jc w:val="center"/>
      </w:pPr>
      <w:bookmarkStart w:id="0" w:name="_GoBack"/>
      <w:bookmarkEnd w:id="0"/>
      <w:r>
        <w:t>Satzung der</w:t>
      </w:r>
      <w:r>
        <w:br/>
      </w:r>
      <w:r w:rsidR="006B0A36">
        <w:t>„</w:t>
      </w:r>
      <w:r w:rsidR="00526C78">
        <w:t xml:space="preserve">Katholische Landjugendbewegung (KLJB) </w:t>
      </w:r>
      <w:sdt>
        <w:sdtPr>
          <w:alias w:val="Firma"/>
          <w:tag w:val=""/>
          <w:id w:val="-1156384697"/>
          <w:placeholder>
            <w:docPart w:val="1976F48AB7EC49A39AA9055288555DC8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0C6416" w:rsidRPr="00877804">
            <w:rPr>
              <w:rStyle w:val="Platzhaltertext"/>
            </w:rPr>
            <w:t>[Firma]</w:t>
          </w:r>
        </w:sdtContent>
      </w:sdt>
      <w:r w:rsidR="006B0A36">
        <w:t>“</w:t>
      </w:r>
    </w:p>
    <w:p w:rsidR="00FA34FC" w:rsidRDefault="00FA34FC" w:rsidP="00FA34FC"/>
    <w:p w:rsidR="00F82A3D" w:rsidRDefault="00F82A3D" w:rsidP="00FA34FC"/>
    <w:p w:rsidR="00B45264" w:rsidRDefault="00B45264" w:rsidP="00FA34FC"/>
    <w:p w:rsidR="00B45264" w:rsidRDefault="00B45264" w:rsidP="00FA34FC"/>
    <w:p w:rsidR="00B45264" w:rsidRDefault="00B45264" w:rsidP="00FA34FC"/>
    <w:p w:rsidR="00B45264" w:rsidRDefault="00B45264" w:rsidP="00FA34FC"/>
    <w:p w:rsidR="00B45264" w:rsidRDefault="00B45264" w:rsidP="00FA34FC"/>
    <w:p w:rsidR="00B45264" w:rsidRDefault="00B45264" w:rsidP="00FA34FC"/>
    <w:p w:rsidR="00B45264" w:rsidRDefault="00B45264" w:rsidP="00FA34FC"/>
    <w:p w:rsidR="0052003C" w:rsidRDefault="00F82A3D">
      <w:pPr>
        <w:pStyle w:val="Verzeichnis1"/>
        <w:rPr>
          <w:rFonts w:asciiTheme="minorHAnsi" w:eastAsiaTheme="minorEastAsia" w:hAnsiTheme="minorHAnsi" w:cstheme="minorBidi"/>
          <w:b w:val="0"/>
          <w:bCs w:val="0"/>
          <w:caps w:val="0"/>
          <w:u w:val="none"/>
          <w:lang w:eastAsia="de-DE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74582576" w:history="1">
        <w:r w:rsidR="0052003C" w:rsidRPr="00AE0FB7">
          <w:rPr>
            <w:rStyle w:val="Hyperlink"/>
          </w:rPr>
          <w:t>Abschnitt 1: Name, Sitz, Aufbau der KLJB-Ortsgruppe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_Toc474582576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1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2577" w:history="1">
        <w:r w:rsidR="0052003C" w:rsidRPr="00AE0FB7">
          <w:rPr>
            <w:rStyle w:val="Hyperlink"/>
          </w:rPr>
          <w:t>§1 Name, Sitz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_Toc474582577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1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2578" w:history="1">
        <w:r w:rsidR="0052003C" w:rsidRPr="00AE0FB7">
          <w:rPr>
            <w:rStyle w:val="Hyperlink"/>
          </w:rPr>
          <w:t>§2 Mitgliedschaften in anderen Organisationen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_Toc474582578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1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2579" w:history="1">
        <w:r w:rsidR="0052003C" w:rsidRPr="00AE0FB7">
          <w:rPr>
            <w:rStyle w:val="Hyperlink"/>
          </w:rPr>
          <w:t>§3 Struktur der Ortsgruppe und Auflösung bei geringer Mitgliederzahl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_Toc474582579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1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1"/>
        <w:rPr>
          <w:rFonts w:asciiTheme="minorHAnsi" w:eastAsiaTheme="minorEastAsia" w:hAnsiTheme="minorHAnsi" w:cstheme="minorBidi"/>
          <w:b w:val="0"/>
          <w:bCs w:val="0"/>
          <w:caps w:val="0"/>
          <w:u w:val="none"/>
          <w:lang w:eastAsia="de-DE"/>
        </w:rPr>
      </w:pPr>
      <w:hyperlink w:anchor="_Toc474582580" w:history="1">
        <w:r w:rsidR="0052003C" w:rsidRPr="00AE0FB7">
          <w:rPr>
            <w:rStyle w:val="Hyperlink"/>
          </w:rPr>
          <w:t>Abschnitt 2: Wesen, Ziel und Zweck der KLJB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_Toc474582580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2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2581" w:history="1">
        <w:r w:rsidR="0052003C" w:rsidRPr="00AE0FB7">
          <w:rPr>
            <w:rStyle w:val="Hyperlink"/>
          </w:rPr>
          <w:t>§4 Leitsätze der KLJB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_Toc474582581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2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2582" w:history="1">
        <w:r w:rsidR="0052003C" w:rsidRPr="00AE0FB7">
          <w:rPr>
            <w:rStyle w:val="Hyperlink"/>
          </w:rPr>
          <w:t>§5 Wesen und Ziel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_Toc474582582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2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2583" w:history="1">
        <w:r w:rsidR="0052003C" w:rsidRPr="00AE0FB7">
          <w:rPr>
            <w:rStyle w:val="Hyperlink"/>
          </w:rPr>
          <w:t>§6 Zeichen und Einrichtungen der KLJB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_Toc474582583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2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1"/>
        <w:rPr>
          <w:rFonts w:asciiTheme="minorHAnsi" w:eastAsiaTheme="minorEastAsia" w:hAnsiTheme="minorHAnsi" w:cstheme="minorBidi"/>
          <w:b w:val="0"/>
          <w:bCs w:val="0"/>
          <w:caps w:val="0"/>
          <w:u w:val="none"/>
          <w:lang w:eastAsia="de-DE"/>
        </w:rPr>
      </w:pPr>
      <w:hyperlink w:anchor="_Toc474582584" w:history="1">
        <w:r w:rsidR="0052003C" w:rsidRPr="00AE0FB7">
          <w:rPr>
            <w:rStyle w:val="Hyperlink"/>
          </w:rPr>
          <w:t>Abschnitt 3: Gemeinnützigkeit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_Toc474582584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3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2585" w:history="1">
        <w:r w:rsidR="0052003C" w:rsidRPr="00AE0FB7">
          <w:rPr>
            <w:rStyle w:val="Hyperlink"/>
          </w:rPr>
          <w:t>§7 Zweck der Ortsgruppe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_Toc474582585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3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2586" w:history="1">
        <w:r w:rsidR="0052003C" w:rsidRPr="00AE0FB7">
          <w:rPr>
            <w:rStyle w:val="Hyperlink"/>
          </w:rPr>
          <w:t>§8 Selbstlosigkeit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_Toc474582586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3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1"/>
        <w:rPr>
          <w:rFonts w:asciiTheme="minorHAnsi" w:eastAsiaTheme="minorEastAsia" w:hAnsiTheme="minorHAnsi" w:cstheme="minorBidi"/>
          <w:b w:val="0"/>
          <w:bCs w:val="0"/>
          <w:caps w:val="0"/>
          <w:u w:val="none"/>
          <w:lang w:eastAsia="de-DE"/>
        </w:rPr>
      </w:pPr>
      <w:hyperlink w:anchor="_Toc474582587" w:history="1">
        <w:r w:rsidR="0052003C" w:rsidRPr="00AE0FB7">
          <w:rPr>
            <w:rStyle w:val="Hyperlink"/>
          </w:rPr>
          <w:t>Abschnitt 4: Mitgliedschaft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_Toc474582587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4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2588" w:history="1">
        <w:r w:rsidR="0052003C" w:rsidRPr="00AE0FB7">
          <w:rPr>
            <w:rStyle w:val="Hyperlink"/>
          </w:rPr>
          <w:t>§9 Mitgliedschaft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_Toc474582588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4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2589" w:history="1">
        <w:r w:rsidR="0052003C" w:rsidRPr="00AE0FB7">
          <w:rPr>
            <w:rStyle w:val="Hyperlink"/>
          </w:rPr>
          <w:t>§10 Mitgliedsbeitrag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_Toc474582589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4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2590" w:history="1">
        <w:r w:rsidR="0052003C" w:rsidRPr="00AE0FB7">
          <w:rPr>
            <w:rStyle w:val="Hyperlink"/>
          </w:rPr>
          <w:t>§11 Erlöschen der Mitgliedschaft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_Toc474582590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4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1"/>
        <w:rPr>
          <w:rFonts w:asciiTheme="minorHAnsi" w:eastAsiaTheme="minorEastAsia" w:hAnsiTheme="minorHAnsi" w:cstheme="minorBidi"/>
          <w:b w:val="0"/>
          <w:bCs w:val="0"/>
          <w:caps w:val="0"/>
          <w:u w:val="none"/>
          <w:lang w:eastAsia="de-DE"/>
        </w:rPr>
      </w:pPr>
      <w:hyperlink w:anchor="_Toc474582591" w:history="1">
        <w:r w:rsidR="0052003C" w:rsidRPr="00AE0FB7">
          <w:rPr>
            <w:rStyle w:val="Hyperlink"/>
          </w:rPr>
          <w:t>Abschnitt 5: Organe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_Toc474582591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5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2592" w:history="1">
        <w:r w:rsidR="0052003C" w:rsidRPr="00AE0FB7">
          <w:rPr>
            <w:rStyle w:val="Hyperlink"/>
          </w:rPr>
          <w:t>§12 Organe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_Toc474582592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5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2593" w:history="1">
        <w:r w:rsidR="0052003C" w:rsidRPr="00AE0FB7">
          <w:rPr>
            <w:rStyle w:val="Hyperlink"/>
          </w:rPr>
          <w:t>§13 Vertretungsmacht des Vorstands und Ausschluss der persönlichen Haftung der Ortsgruppenmitglieder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_Toc474582593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6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2594" w:history="1">
        <w:r w:rsidR="0052003C" w:rsidRPr="00AE0FB7">
          <w:rPr>
            <w:rStyle w:val="Hyperlink"/>
          </w:rPr>
          <w:t>§14 Satzungsänderungen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_Toc474582594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6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2595" w:history="1">
        <w:r w:rsidR="0052003C" w:rsidRPr="00AE0FB7">
          <w:rPr>
            <w:rStyle w:val="Hyperlink"/>
          </w:rPr>
          <w:t>§15 Geschäftsordnung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_Toc474582595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6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2596" w:history="1">
        <w:r w:rsidR="0052003C" w:rsidRPr="00AE0FB7">
          <w:rPr>
            <w:rStyle w:val="Hyperlink"/>
          </w:rPr>
          <w:t>§16 Auflösung des Vereins und Vermögensbindung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_Toc474582596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6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2597" w:history="1">
        <w:r w:rsidR="0052003C" w:rsidRPr="00AE0FB7">
          <w:rPr>
            <w:rStyle w:val="Hyperlink"/>
          </w:rPr>
          <w:t>§17 Vorbereitung der Wahlen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_Toc474582597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6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2598" w:history="1">
        <w:r w:rsidR="0052003C" w:rsidRPr="00AE0FB7">
          <w:rPr>
            <w:rStyle w:val="Hyperlink"/>
          </w:rPr>
          <w:t>§18 Durchführung der Wahlen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_Toc474582598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6</w:t>
        </w:r>
        <w:r w:rsidR="0052003C">
          <w:rPr>
            <w:webHidden/>
          </w:rPr>
          <w:fldChar w:fldCharType="end"/>
        </w:r>
      </w:hyperlink>
    </w:p>
    <w:p w:rsidR="0052003C" w:rsidRDefault="00A73C0D">
      <w:pPr>
        <w:pStyle w:val="Verzeichnis1"/>
        <w:rPr>
          <w:rFonts w:asciiTheme="minorHAnsi" w:eastAsiaTheme="minorEastAsia" w:hAnsiTheme="minorHAnsi" w:cstheme="minorBidi"/>
          <w:b w:val="0"/>
          <w:bCs w:val="0"/>
          <w:caps w:val="0"/>
          <w:u w:val="none"/>
          <w:lang w:eastAsia="de-DE"/>
        </w:rPr>
      </w:pPr>
      <w:hyperlink w:anchor="_Toc474582599" w:history="1">
        <w:r w:rsidR="0052003C" w:rsidRPr="00AE0FB7">
          <w:rPr>
            <w:rStyle w:val="Hyperlink"/>
          </w:rPr>
          <w:t>&gt;&gt;&gt;ANLEITUNG FÜR DIESES TEMPLATE&lt;&lt;&lt;</w:t>
        </w:r>
        <w:r w:rsidR="0052003C">
          <w:rPr>
            <w:webHidden/>
          </w:rPr>
          <w:tab/>
        </w:r>
        <w:r w:rsidR="0052003C">
          <w:rPr>
            <w:webHidden/>
          </w:rPr>
          <w:fldChar w:fldCharType="begin"/>
        </w:r>
        <w:r w:rsidR="0052003C">
          <w:rPr>
            <w:webHidden/>
          </w:rPr>
          <w:instrText xml:space="preserve"> PAGEREF _Toc474582599 \h </w:instrText>
        </w:r>
        <w:r w:rsidR="0052003C">
          <w:rPr>
            <w:webHidden/>
          </w:rPr>
        </w:r>
        <w:r w:rsidR="0052003C">
          <w:rPr>
            <w:webHidden/>
          </w:rPr>
          <w:fldChar w:fldCharType="separate"/>
        </w:r>
        <w:r w:rsidR="0052003C">
          <w:rPr>
            <w:webHidden/>
          </w:rPr>
          <w:t>8</w:t>
        </w:r>
        <w:r w:rsidR="0052003C">
          <w:rPr>
            <w:webHidden/>
          </w:rPr>
          <w:fldChar w:fldCharType="end"/>
        </w:r>
      </w:hyperlink>
    </w:p>
    <w:p w:rsidR="00F82A3D" w:rsidRDefault="00F82A3D" w:rsidP="00FA34FC">
      <w:r>
        <w:fldChar w:fldCharType="end"/>
      </w:r>
    </w:p>
    <w:p w:rsidR="00FA34FC" w:rsidRDefault="00FA34FC" w:rsidP="00FA34FC"/>
    <w:p w:rsidR="00FA34FC" w:rsidRDefault="00FA34FC" w:rsidP="00FA34FC"/>
    <w:p w:rsidR="00F82A3D" w:rsidRDefault="00F82A3D" w:rsidP="00FA34FC">
      <w:pPr>
        <w:pStyle w:val="berschrift1"/>
        <w:sectPr w:rsidR="00F82A3D" w:rsidSect="00B65668">
          <w:headerReference w:type="even" r:id="rId9"/>
          <w:headerReference w:type="default" r:id="rId10"/>
          <w:headerReference w:type="first" r:id="rId11"/>
          <w:footerReference w:type="first" r:id="rId12"/>
          <w:pgSz w:w="11906" w:h="16838"/>
          <w:pgMar w:top="1701" w:right="1418" w:bottom="1134" w:left="1418" w:header="709" w:footer="709" w:gutter="0"/>
          <w:pgNumType w:start="1"/>
          <w:cols w:space="708"/>
          <w:docGrid w:linePitch="360"/>
        </w:sectPr>
      </w:pPr>
    </w:p>
    <w:p w:rsidR="0086188D" w:rsidRPr="00587621" w:rsidRDefault="0086188D" w:rsidP="0086188D">
      <w:pPr>
        <w:rPr>
          <w:i/>
          <w:sz w:val="20"/>
          <w:szCs w:val="20"/>
        </w:rPr>
      </w:pPr>
      <w:r w:rsidRPr="00587621">
        <w:rPr>
          <w:i/>
          <w:sz w:val="20"/>
          <w:szCs w:val="20"/>
        </w:rPr>
        <w:lastRenderedPageBreak/>
        <w:t>Vorbemerkung: Für die Ortsgruppen der KLJB in der Diözese Augsburg gilt jeweils die nachfolgende Satzung,</w:t>
      </w:r>
      <w:r w:rsidR="00587621">
        <w:rPr>
          <w:i/>
          <w:sz w:val="20"/>
          <w:szCs w:val="20"/>
        </w:rPr>
        <w:t xml:space="preserve"> </w:t>
      </w:r>
      <w:r w:rsidRPr="00587621">
        <w:rPr>
          <w:i/>
          <w:sz w:val="20"/>
          <w:szCs w:val="20"/>
        </w:rPr>
        <w:t>die von der Diözesanversammlung der KLJB in der Diözese Augsburg am 24. März 2012 beschlossen und</w:t>
      </w:r>
      <w:r w:rsidR="00587621">
        <w:rPr>
          <w:i/>
          <w:sz w:val="20"/>
          <w:szCs w:val="20"/>
        </w:rPr>
        <w:t xml:space="preserve"> </w:t>
      </w:r>
      <w:r w:rsidRPr="00587621">
        <w:rPr>
          <w:i/>
          <w:sz w:val="20"/>
          <w:szCs w:val="20"/>
        </w:rPr>
        <w:t>festgelegt wurde.</w:t>
      </w:r>
    </w:p>
    <w:p w:rsidR="00587621" w:rsidRDefault="00587621" w:rsidP="0086188D"/>
    <w:p w:rsidR="00587621" w:rsidRDefault="00587621" w:rsidP="0086188D"/>
    <w:p w:rsidR="0086188D" w:rsidRDefault="0086188D" w:rsidP="00587621">
      <w:pPr>
        <w:pStyle w:val="berschrift1"/>
      </w:pPr>
      <w:bookmarkStart w:id="1" w:name="_Toc474582576"/>
      <w:r>
        <w:t>Abschnitt 1: Name, Sitz, Aufbau der KLJB-Ortsgruppe</w:t>
      </w:r>
      <w:bookmarkEnd w:id="1"/>
    </w:p>
    <w:p w:rsidR="0086188D" w:rsidRDefault="0086188D" w:rsidP="00686A3A">
      <w:pPr>
        <w:pStyle w:val="berschrift2"/>
      </w:pPr>
      <w:bookmarkStart w:id="2" w:name="_Toc474582577"/>
      <w:r>
        <w:t>§1 Name, Sitz</w:t>
      </w:r>
      <w:bookmarkEnd w:id="2"/>
    </w:p>
    <w:p w:rsidR="0086188D" w:rsidRPr="0051557B" w:rsidRDefault="0086188D" w:rsidP="002F003E">
      <w:pPr>
        <w:pStyle w:val="Listenabsatz"/>
        <w:numPr>
          <w:ilvl w:val="0"/>
          <w:numId w:val="6"/>
        </w:numPr>
        <w:rPr>
          <w:sz w:val="24"/>
          <w:szCs w:val="24"/>
        </w:rPr>
      </w:pPr>
      <w:r w:rsidRPr="0051557B">
        <w:rPr>
          <w:sz w:val="20"/>
          <w:szCs w:val="20"/>
        </w:rPr>
        <w:t>Die Ortsgruppe trägt den Namen KLJB</w:t>
      </w:r>
      <w:r w:rsidR="0051557B">
        <w:rPr>
          <w:sz w:val="20"/>
          <w:szCs w:val="20"/>
        </w:rPr>
        <w:t xml:space="preserve"> </w:t>
      </w:r>
      <w:sdt>
        <w:sdtPr>
          <w:alias w:val="Firma"/>
          <w:tag w:val=""/>
          <w:id w:val="781854690"/>
          <w:placeholder>
            <w:docPart w:val="876F51CAAC584CD6B36E40000C48DD07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86A3A" w:rsidRPr="00753996">
            <w:rPr>
              <w:rStyle w:val="Platzhaltertext"/>
            </w:rPr>
            <w:t>[Firma]</w:t>
          </w:r>
        </w:sdtContent>
      </w:sdt>
      <w:r w:rsidRPr="0051557B">
        <w:rPr>
          <w:sz w:val="24"/>
          <w:szCs w:val="24"/>
        </w:rPr>
        <w:t>.</w:t>
      </w:r>
    </w:p>
    <w:p w:rsidR="0086188D" w:rsidRPr="0051557B" w:rsidRDefault="0086188D" w:rsidP="002F003E">
      <w:pPr>
        <w:pStyle w:val="Listenabsatz"/>
        <w:numPr>
          <w:ilvl w:val="0"/>
          <w:numId w:val="6"/>
        </w:numPr>
        <w:rPr>
          <w:sz w:val="20"/>
          <w:szCs w:val="20"/>
        </w:rPr>
      </w:pPr>
      <w:r w:rsidRPr="0051557B">
        <w:rPr>
          <w:sz w:val="20"/>
          <w:szCs w:val="20"/>
        </w:rPr>
        <w:t xml:space="preserve">Sie hat den Sitz in </w:t>
      </w:r>
      <w:sdt>
        <w:sdtPr>
          <w:alias w:val="Firmenadresse"/>
          <w:tag w:val=""/>
          <w:id w:val="244695902"/>
          <w:placeholder>
            <w:docPart w:val="42ADC44C5655483CBCFD7CF9D9CCE3EF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51557B" w:rsidRPr="00753996">
            <w:rPr>
              <w:rStyle w:val="Platzhaltertext"/>
            </w:rPr>
            <w:t>[Firmenadresse]</w:t>
          </w:r>
        </w:sdtContent>
      </w:sdt>
      <w:r w:rsidR="0051557B" w:rsidRPr="0051557B">
        <w:rPr>
          <w:sz w:val="20"/>
          <w:szCs w:val="20"/>
        </w:rPr>
        <w:t>.</w:t>
      </w:r>
    </w:p>
    <w:p w:rsidR="0051557B" w:rsidRPr="0051557B" w:rsidRDefault="0086188D" w:rsidP="002F003E">
      <w:pPr>
        <w:pStyle w:val="Listenabsatz"/>
        <w:numPr>
          <w:ilvl w:val="0"/>
          <w:numId w:val="6"/>
        </w:numPr>
        <w:rPr>
          <w:sz w:val="20"/>
          <w:szCs w:val="20"/>
        </w:rPr>
      </w:pPr>
      <w:r w:rsidRPr="0051557B">
        <w:rPr>
          <w:sz w:val="20"/>
          <w:szCs w:val="20"/>
        </w:rPr>
        <w:t>Die Ortsgruppe wird nicht in das Vereinsregister eingetragen. Sie ist kein eingetragener Verein. Für</w:t>
      </w:r>
      <w:r w:rsidR="0051557B" w:rsidRPr="0051557B">
        <w:rPr>
          <w:sz w:val="20"/>
          <w:szCs w:val="20"/>
        </w:rPr>
        <w:t xml:space="preserve"> </w:t>
      </w:r>
      <w:r w:rsidRPr="0051557B">
        <w:rPr>
          <w:sz w:val="20"/>
          <w:szCs w:val="20"/>
        </w:rPr>
        <w:t>die Ortsgruppe gelten, soweit rechtlich zulässig, die Vorschriften für d</w:t>
      </w:r>
      <w:r w:rsidR="0051557B" w:rsidRPr="0051557B">
        <w:rPr>
          <w:sz w:val="20"/>
          <w:szCs w:val="20"/>
        </w:rPr>
        <w:t>en eingetragenen Verein analog.</w:t>
      </w:r>
    </w:p>
    <w:p w:rsidR="0086188D" w:rsidRPr="0051557B" w:rsidRDefault="0086188D" w:rsidP="002F003E">
      <w:pPr>
        <w:pStyle w:val="Listenabsatz"/>
        <w:numPr>
          <w:ilvl w:val="0"/>
          <w:numId w:val="6"/>
        </w:numPr>
        <w:rPr>
          <w:sz w:val="20"/>
          <w:szCs w:val="20"/>
        </w:rPr>
      </w:pPr>
      <w:r w:rsidRPr="0051557B">
        <w:rPr>
          <w:sz w:val="20"/>
          <w:szCs w:val="20"/>
        </w:rPr>
        <w:t>Geschäftsjahr ist das Kalenderjahr.</w:t>
      </w:r>
    </w:p>
    <w:p w:rsidR="0086188D" w:rsidRDefault="0086188D" w:rsidP="0086188D">
      <w:pPr>
        <w:rPr>
          <w:sz w:val="20"/>
          <w:szCs w:val="20"/>
        </w:rPr>
      </w:pPr>
    </w:p>
    <w:p w:rsidR="0086188D" w:rsidRDefault="0086188D" w:rsidP="00686A3A">
      <w:pPr>
        <w:pStyle w:val="berschrift2"/>
      </w:pPr>
      <w:bookmarkStart w:id="3" w:name="_Toc474582578"/>
      <w:r>
        <w:t>§2 Mitgliedschaften in anderen Organisationen</w:t>
      </w:r>
      <w:bookmarkEnd w:id="3"/>
    </w:p>
    <w:p w:rsidR="0086188D" w:rsidRPr="0051557B" w:rsidRDefault="0086188D" w:rsidP="002F003E">
      <w:pPr>
        <w:pStyle w:val="Listenabsatz"/>
        <w:numPr>
          <w:ilvl w:val="0"/>
          <w:numId w:val="7"/>
        </w:numPr>
        <w:rPr>
          <w:sz w:val="20"/>
          <w:szCs w:val="20"/>
        </w:rPr>
      </w:pPr>
      <w:r w:rsidRPr="0051557B">
        <w:rPr>
          <w:sz w:val="20"/>
          <w:szCs w:val="20"/>
        </w:rPr>
        <w:t xml:space="preserve">Die KLJB </w:t>
      </w:r>
      <w:sdt>
        <w:sdtPr>
          <w:alias w:val="Firma"/>
          <w:tag w:val=""/>
          <w:id w:val="27303446"/>
          <w:placeholder>
            <w:docPart w:val="F0D7BCF75D314B08994448D2383EA8DF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51557B" w:rsidRPr="00753996">
            <w:rPr>
              <w:rStyle w:val="Platzhaltertext"/>
            </w:rPr>
            <w:t>[Firma]</w:t>
          </w:r>
        </w:sdtContent>
      </w:sdt>
      <w:r w:rsidRPr="0051557B">
        <w:rPr>
          <w:sz w:val="20"/>
          <w:szCs w:val="20"/>
        </w:rPr>
        <w:t xml:space="preserve"> ist Mitglied der KLJB Diözesanverband Augsburg, der KLJB</w:t>
      </w:r>
      <w:r w:rsidR="0051557B" w:rsidRPr="0051557B">
        <w:rPr>
          <w:sz w:val="20"/>
          <w:szCs w:val="20"/>
        </w:rPr>
        <w:t xml:space="preserve"> </w:t>
      </w:r>
      <w:r w:rsidRPr="0051557B">
        <w:rPr>
          <w:sz w:val="20"/>
          <w:szCs w:val="20"/>
        </w:rPr>
        <w:t>Landesverband Bayern und der KLJB Bundesverband Deutschland. Die Satzungen dieser</w:t>
      </w:r>
      <w:r w:rsidR="0051557B" w:rsidRPr="0051557B">
        <w:rPr>
          <w:sz w:val="20"/>
          <w:szCs w:val="20"/>
        </w:rPr>
        <w:t xml:space="preserve"> </w:t>
      </w:r>
      <w:r w:rsidRPr="0051557B">
        <w:rPr>
          <w:sz w:val="20"/>
          <w:szCs w:val="20"/>
        </w:rPr>
        <w:t>Organisationen werden als verbindlich anerkannt.</w:t>
      </w:r>
    </w:p>
    <w:p w:rsidR="0086188D" w:rsidRPr="0051557B" w:rsidRDefault="0086188D" w:rsidP="002F003E">
      <w:pPr>
        <w:pStyle w:val="Listenabsatz"/>
        <w:numPr>
          <w:ilvl w:val="0"/>
          <w:numId w:val="7"/>
        </w:numPr>
        <w:rPr>
          <w:sz w:val="20"/>
          <w:szCs w:val="20"/>
        </w:rPr>
      </w:pPr>
      <w:r w:rsidRPr="0051557B">
        <w:rPr>
          <w:sz w:val="20"/>
          <w:szCs w:val="20"/>
        </w:rPr>
        <w:t>Die KLJB in der Diözese Augsburg ist Mitgliedsverband im Bund der Deutschen Katholischen Jugend (BDKJ)</w:t>
      </w:r>
      <w:r w:rsidR="0051557B" w:rsidRPr="0051557B">
        <w:rPr>
          <w:sz w:val="20"/>
          <w:szCs w:val="20"/>
        </w:rPr>
        <w:t xml:space="preserve"> </w:t>
      </w:r>
      <w:r w:rsidRPr="0051557B">
        <w:rPr>
          <w:sz w:val="20"/>
          <w:szCs w:val="20"/>
        </w:rPr>
        <w:t>Diözesanverband Augsburg.</w:t>
      </w:r>
    </w:p>
    <w:p w:rsidR="0086188D" w:rsidRDefault="0086188D" w:rsidP="0086188D">
      <w:pPr>
        <w:rPr>
          <w:sz w:val="20"/>
          <w:szCs w:val="20"/>
        </w:rPr>
      </w:pPr>
    </w:p>
    <w:p w:rsidR="0086188D" w:rsidRDefault="0086188D" w:rsidP="00686A3A">
      <w:pPr>
        <w:pStyle w:val="berschrift2"/>
      </w:pPr>
      <w:bookmarkStart w:id="4" w:name="_Toc474582579"/>
      <w:r>
        <w:t>§3 Struktur der Ortsgruppe und Auflösung bei geringer Mitgliederzahl</w:t>
      </w:r>
      <w:bookmarkEnd w:id="4"/>
    </w:p>
    <w:p w:rsidR="0086188D" w:rsidRDefault="0086188D" w:rsidP="0086188D">
      <w:pPr>
        <w:rPr>
          <w:sz w:val="20"/>
          <w:szCs w:val="20"/>
        </w:rPr>
      </w:pPr>
      <w:r>
        <w:rPr>
          <w:sz w:val="20"/>
          <w:szCs w:val="20"/>
        </w:rPr>
        <w:t>Die Ortsgruppe hat eigene Organe (eigener Vorstand). Sie hat eine eigene Kassenführung; für ihre Einnahmen</w:t>
      </w:r>
      <w:r w:rsidR="0051557B">
        <w:rPr>
          <w:sz w:val="20"/>
          <w:szCs w:val="20"/>
        </w:rPr>
        <w:t xml:space="preserve"> </w:t>
      </w:r>
      <w:r>
        <w:rPr>
          <w:sz w:val="20"/>
          <w:szCs w:val="20"/>
        </w:rPr>
        <w:t>und Ausgaben ist sie selbst verantwortlich. Für sämtliche Veranstaltungen und Aktionen, die die Ortsgruppe</w:t>
      </w:r>
      <w:r w:rsidR="0051557B">
        <w:rPr>
          <w:sz w:val="20"/>
          <w:szCs w:val="20"/>
        </w:rPr>
        <w:t xml:space="preserve"> </w:t>
      </w:r>
      <w:r>
        <w:rPr>
          <w:sz w:val="20"/>
          <w:szCs w:val="20"/>
        </w:rPr>
        <w:t>durchführt, ist ausschließlich die Ortsgruppe und nicht der Diözesanverband verantwortlich. Eine Ortsgruppe</w:t>
      </w:r>
      <w:r w:rsidR="0051557B">
        <w:rPr>
          <w:sz w:val="20"/>
          <w:szCs w:val="20"/>
        </w:rPr>
        <w:t xml:space="preserve"> </w:t>
      </w:r>
      <w:r>
        <w:rPr>
          <w:sz w:val="20"/>
          <w:szCs w:val="20"/>
        </w:rPr>
        <w:t>besteht aus mindestens fünf Mitgliedern. Hat die Ortsgruppe weniger als fünf Mitglieder, so ist die Ortsgruppe</w:t>
      </w:r>
      <w:r w:rsidR="0051557B">
        <w:rPr>
          <w:sz w:val="20"/>
          <w:szCs w:val="20"/>
        </w:rPr>
        <w:t xml:space="preserve"> </w:t>
      </w:r>
      <w:r>
        <w:rPr>
          <w:sz w:val="20"/>
          <w:szCs w:val="20"/>
        </w:rPr>
        <w:t>aufzulösen.</w:t>
      </w:r>
    </w:p>
    <w:p w:rsidR="0086188D" w:rsidRDefault="0086188D" w:rsidP="0086188D"/>
    <w:p w:rsidR="0086188D" w:rsidRDefault="0086188D" w:rsidP="0086188D">
      <w:r>
        <w:br w:type="page"/>
      </w:r>
    </w:p>
    <w:p w:rsidR="0086188D" w:rsidRDefault="0086188D" w:rsidP="00686A3A">
      <w:pPr>
        <w:pStyle w:val="berschrift1"/>
      </w:pPr>
      <w:bookmarkStart w:id="5" w:name="_Toc474582580"/>
      <w:r>
        <w:t>Abschnitt 2: Wesen, Ziel und Zweck der KLJB</w:t>
      </w:r>
      <w:bookmarkEnd w:id="5"/>
    </w:p>
    <w:p w:rsidR="0086188D" w:rsidRDefault="0086188D" w:rsidP="00686A3A">
      <w:pPr>
        <w:pStyle w:val="berschrift2"/>
      </w:pPr>
      <w:bookmarkStart w:id="6" w:name="_Toc474582581"/>
      <w:r>
        <w:t>§4 Leitsätze der KLJB</w:t>
      </w:r>
      <w:bookmarkEnd w:id="6"/>
    </w:p>
    <w:p w:rsidR="0086188D" w:rsidRPr="00483C3A" w:rsidRDefault="0086188D" w:rsidP="002F003E">
      <w:pPr>
        <w:pStyle w:val="Listenabsatz"/>
        <w:numPr>
          <w:ilvl w:val="0"/>
          <w:numId w:val="8"/>
        </w:numPr>
        <w:rPr>
          <w:sz w:val="20"/>
          <w:szCs w:val="20"/>
        </w:rPr>
      </w:pPr>
      <w:r w:rsidRPr="00483C3A">
        <w:rPr>
          <w:sz w:val="20"/>
          <w:szCs w:val="20"/>
        </w:rPr>
        <w:t>In der KLJB versuchen junge Menschen, miteinander das rechte Verhältnis zu sich selbst, zur Mitwelt, zu ihren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Mitmenschen und zu Gott zu finden.</w:t>
      </w:r>
    </w:p>
    <w:p w:rsidR="0086188D" w:rsidRPr="00483C3A" w:rsidRDefault="0086188D" w:rsidP="002F003E">
      <w:pPr>
        <w:pStyle w:val="Listenabsatz"/>
        <w:numPr>
          <w:ilvl w:val="0"/>
          <w:numId w:val="8"/>
        </w:numPr>
        <w:rPr>
          <w:sz w:val="20"/>
          <w:szCs w:val="20"/>
        </w:rPr>
      </w:pPr>
      <w:r w:rsidRPr="00483C3A">
        <w:rPr>
          <w:sz w:val="20"/>
          <w:szCs w:val="20"/>
        </w:rPr>
        <w:t>Die KLJB pflegt das offene Gespräch und die gemeinsame Aktion. Der junge Mensch übt sich, die Gemeinschaft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mitzutragen und erfährt so Freude und Mühe des eigenen und des gemeinsamen Handelns.</w:t>
      </w:r>
    </w:p>
    <w:p w:rsidR="0086188D" w:rsidRPr="00483C3A" w:rsidRDefault="0086188D" w:rsidP="002F003E">
      <w:pPr>
        <w:pStyle w:val="Listenabsatz"/>
        <w:numPr>
          <w:ilvl w:val="0"/>
          <w:numId w:val="8"/>
        </w:numPr>
        <w:rPr>
          <w:sz w:val="20"/>
          <w:szCs w:val="20"/>
        </w:rPr>
      </w:pPr>
      <w:r w:rsidRPr="00483C3A">
        <w:rPr>
          <w:sz w:val="20"/>
          <w:szCs w:val="20"/>
        </w:rPr>
        <w:t>Die KLJB versteht sich als kirchlicher Jugendverband des ländlichen Raumes. Sie arbeitet verantwortlich mit an der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Gestaltung des kirchlichen und gesellschaftlichen Lebens aus dem Geiste des Evangeliums.</w:t>
      </w:r>
    </w:p>
    <w:p w:rsidR="0086188D" w:rsidRPr="00483C3A" w:rsidRDefault="0086188D" w:rsidP="002F003E">
      <w:pPr>
        <w:pStyle w:val="Listenabsatz"/>
        <w:numPr>
          <w:ilvl w:val="0"/>
          <w:numId w:val="8"/>
        </w:numPr>
        <w:rPr>
          <w:sz w:val="20"/>
          <w:szCs w:val="20"/>
        </w:rPr>
      </w:pPr>
      <w:r w:rsidRPr="00483C3A">
        <w:rPr>
          <w:sz w:val="20"/>
          <w:szCs w:val="20"/>
        </w:rPr>
        <w:t>Die KLJB beteiligt sich an der Entwicklung des Landes - insbesondere des ländlichen Raumes - und der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Gesellschaft. Besondere Anliegen sind die internationale Solidarität, die Gleichberechtigung von Mann und Frau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und die Bewahrung der Schöpfung.</w:t>
      </w:r>
    </w:p>
    <w:p w:rsidR="0086188D" w:rsidRDefault="0086188D" w:rsidP="0086188D">
      <w:pPr>
        <w:rPr>
          <w:sz w:val="20"/>
          <w:szCs w:val="20"/>
        </w:rPr>
      </w:pPr>
    </w:p>
    <w:p w:rsidR="0086188D" w:rsidRDefault="0086188D" w:rsidP="00686A3A">
      <w:pPr>
        <w:pStyle w:val="berschrift2"/>
      </w:pPr>
      <w:bookmarkStart w:id="7" w:name="_Toc474582582"/>
      <w:r>
        <w:t>§5 Wesen und Ziel</w:t>
      </w:r>
      <w:bookmarkEnd w:id="7"/>
    </w:p>
    <w:p w:rsidR="0086188D" w:rsidRPr="00483C3A" w:rsidRDefault="0086188D" w:rsidP="002F003E">
      <w:pPr>
        <w:pStyle w:val="Listenabsatz"/>
        <w:numPr>
          <w:ilvl w:val="0"/>
          <w:numId w:val="9"/>
        </w:numPr>
        <w:rPr>
          <w:sz w:val="20"/>
          <w:szCs w:val="20"/>
        </w:rPr>
      </w:pPr>
      <w:r w:rsidRPr="00483C3A">
        <w:rPr>
          <w:sz w:val="20"/>
          <w:szCs w:val="20"/>
        </w:rPr>
        <w:t>Die KLJB in der Diözese Augsburg und somit die Ortsgruppe wendet sich vorwiegend an katholische junge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Menschen des ländlichen Lebensraumes.</w:t>
      </w:r>
    </w:p>
    <w:p w:rsidR="0086188D" w:rsidRPr="00483C3A" w:rsidRDefault="0086188D" w:rsidP="002F003E">
      <w:pPr>
        <w:pStyle w:val="Listenabsatz"/>
        <w:numPr>
          <w:ilvl w:val="0"/>
          <w:numId w:val="9"/>
        </w:numPr>
        <w:rPr>
          <w:sz w:val="20"/>
          <w:szCs w:val="20"/>
        </w:rPr>
      </w:pPr>
      <w:r w:rsidRPr="00483C3A">
        <w:rPr>
          <w:sz w:val="20"/>
          <w:szCs w:val="20"/>
        </w:rPr>
        <w:t>Sie gibt sich den Auftrag,</w:t>
      </w:r>
    </w:p>
    <w:p w:rsidR="0086188D" w:rsidRPr="00483C3A" w:rsidRDefault="0086188D" w:rsidP="002F003E">
      <w:pPr>
        <w:pStyle w:val="Listenabsatz"/>
        <w:numPr>
          <w:ilvl w:val="1"/>
          <w:numId w:val="9"/>
        </w:numPr>
        <w:rPr>
          <w:sz w:val="20"/>
          <w:szCs w:val="20"/>
        </w:rPr>
      </w:pPr>
      <w:r w:rsidRPr="00483C3A">
        <w:rPr>
          <w:sz w:val="20"/>
          <w:szCs w:val="20"/>
        </w:rPr>
        <w:t>den Jugendlich</w:t>
      </w:r>
      <w:r w:rsidR="006B0A36">
        <w:rPr>
          <w:sz w:val="20"/>
          <w:szCs w:val="20"/>
        </w:rPr>
        <w:t>en ihre Lebenssituation in ihre</w:t>
      </w:r>
      <w:r w:rsidRPr="00483C3A">
        <w:rPr>
          <w:sz w:val="20"/>
          <w:szCs w:val="20"/>
        </w:rPr>
        <w:t>n gesellschaftlichen und kirchlichen Beziehungen bewusst zu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machen,</w:t>
      </w:r>
    </w:p>
    <w:p w:rsidR="0086188D" w:rsidRPr="00483C3A" w:rsidRDefault="0086188D" w:rsidP="002F003E">
      <w:pPr>
        <w:pStyle w:val="Listenabsatz"/>
        <w:numPr>
          <w:ilvl w:val="1"/>
          <w:numId w:val="9"/>
        </w:numPr>
        <w:rPr>
          <w:sz w:val="20"/>
          <w:szCs w:val="20"/>
        </w:rPr>
      </w:pPr>
      <w:r w:rsidRPr="00483C3A">
        <w:rPr>
          <w:sz w:val="20"/>
          <w:szCs w:val="20"/>
        </w:rPr>
        <w:t>sie zu befähigen, die gesamte Situation des ländlichen Raumes im Geist der christlichen Botschaft zu bewerten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und zu beurteilen,</w:t>
      </w:r>
    </w:p>
    <w:p w:rsidR="0086188D" w:rsidRPr="00483C3A" w:rsidRDefault="0086188D" w:rsidP="002F003E">
      <w:pPr>
        <w:pStyle w:val="Listenabsatz"/>
        <w:numPr>
          <w:ilvl w:val="1"/>
          <w:numId w:val="9"/>
        </w:numPr>
        <w:rPr>
          <w:sz w:val="20"/>
          <w:szCs w:val="20"/>
        </w:rPr>
      </w:pPr>
      <w:r w:rsidRPr="00483C3A">
        <w:rPr>
          <w:sz w:val="20"/>
          <w:szCs w:val="20"/>
        </w:rPr>
        <w:t>sie zu befähigen, daraus für das persönliche Verhalten Konsequenzen zu ziehen und Ziele für gesellschaftliche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Veränderungen zu entwickeln,</w:t>
      </w:r>
    </w:p>
    <w:p w:rsidR="006B0A36" w:rsidRDefault="0086188D" w:rsidP="002F003E">
      <w:pPr>
        <w:pStyle w:val="Listenabsatz"/>
        <w:numPr>
          <w:ilvl w:val="1"/>
          <w:numId w:val="9"/>
        </w:numPr>
        <w:rPr>
          <w:sz w:val="20"/>
          <w:szCs w:val="20"/>
        </w:rPr>
      </w:pPr>
      <w:r w:rsidRPr="00483C3A">
        <w:rPr>
          <w:sz w:val="20"/>
          <w:szCs w:val="20"/>
        </w:rPr>
        <w:t>ihnen zu ermöglichen, diese Konsequenzen und Ziele in der Solidarität mit Gleichgesinnten zu verwirklichen.</w:t>
      </w:r>
    </w:p>
    <w:p w:rsidR="0086188D" w:rsidRPr="00483C3A" w:rsidRDefault="0086188D" w:rsidP="002F003E">
      <w:pPr>
        <w:pStyle w:val="Listenabsatz"/>
        <w:numPr>
          <w:ilvl w:val="1"/>
          <w:numId w:val="9"/>
        </w:numPr>
        <w:rPr>
          <w:sz w:val="20"/>
          <w:szCs w:val="20"/>
        </w:rPr>
      </w:pPr>
      <w:r w:rsidRPr="00483C3A">
        <w:rPr>
          <w:sz w:val="20"/>
          <w:szCs w:val="20"/>
        </w:rPr>
        <w:t>sie zu bestärken, damit sie Dorf und Pfarrgemeinde für sich als Lebensraum bewahren und mitgestalten,</w:t>
      </w:r>
    </w:p>
    <w:p w:rsidR="0086188D" w:rsidRPr="00483C3A" w:rsidRDefault="0086188D" w:rsidP="002F003E">
      <w:pPr>
        <w:pStyle w:val="Listenabsatz"/>
        <w:numPr>
          <w:ilvl w:val="1"/>
          <w:numId w:val="9"/>
        </w:numPr>
        <w:rPr>
          <w:sz w:val="20"/>
          <w:szCs w:val="20"/>
        </w:rPr>
      </w:pPr>
      <w:r w:rsidRPr="00483C3A">
        <w:rPr>
          <w:sz w:val="20"/>
          <w:szCs w:val="20"/>
        </w:rPr>
        <w:t>im Rahmen der Strukturen und Inhalte des Verbandes vielfältige Handlungsperspektiven zu ermöglichen. Dazu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gehört auch das Üben und Erleben von Demokratie.</w:t>
      </w:r>
    </w:p>
    <w:p w:rsidR="0086188D" w:rsidRPr="00483C3A" w:rsidRDefault="0086188D" w:rsidP="002F003E">
      <w:pPr>
        <w:pStyle w:val="Listenabsatz"/>
        <w:numPr>
          <w:ilvl w:val="0"/>
          <w:numId w:val="9"/>
        </w:numPr>
        <w:rPr>
          <w:sz w:val="20"/>
          <w:szCs w:val="20"/>
        </w:rPr>
      </w:pPr>
      <w:r w:rsidRPr="00483C3A">
        <w:rPr>
          <w:sz w:val="20"/>
          <w:szCs w:val="20"/>
        </w:rPr>
        <w:t>In ihrer Aufgabenstellung weiß sie sich auch anderen Organisationen und Einrichtungen der ländlichen Jugend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und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Erwachsenenbildung (z. B. Katholische Landvolkbewegung und Katholische Landvolkshochschulen)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verbunden.</w:t>
      </w:r>
    </w:p>
    <w:p w:rsidR="0086188D" w:rsidRDefault="0086188D" w:rsidP="0086188D">
      <w:pPr>
        <w:rPr>
          <w:sz w:val="20"/>
          <w:szCs w:val="20"/>
        </w:rPr>
      </w:pPr>
    </w:p>
    <w:p w:rsidR="0086188D" w:rsidRDefault="0086188D" w:rsidP="00686A3A">
      <w:pPr>
        <w:pStyle w:val="berschrift2"/>
      </w:pPr>
      <w:bookmarkStart w:id="8" w:name="_Toc474582583"/>
      <w:r>
        <w:t>§6 Zeichen und Einrichtungen der KLJB</w:t>
      </w:r>
      <w:bookmarkEnd w:id="8"/>
    </w:p>
    <w:p w:rsidR="0086188D" w:rsidRDefault="0086188D" w:rsidP="0086188D">
      <w:pPr>
        <w:rPr>
          <w:sz w:val="20"/>
          <w:szCs w:val="20"/>
        </w:rPr>
      </w:pPr>
      <w:r>
        <w:rPr>
          <w:sz w:val="20"/>
          <w:szCs w:val="20"/>
        </w:rPr>
        <w:t xml:space="preserve">1) Patron der KLJB </w:t>
      </w:r>
      <w:sdt>
        <w:sdtPr>
          <w:rPr>
            <w:sz w:val="20"/>
            <w:szCs w:val="20"/>
          </w:rPr>
          <w:alias w:val="Firma"/>
          <w:tag w:val=""/>
          <w:id w:val="-1121449439"/>
          <w:placeholder>
            <w:docPart w:val="5FA0AE64420140D7833A228F670173A3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483C3A" w:rsidRPr="00753996">
            <w:rPr>
              <w:rStyle w:val="Platzhaltertext"/>
            </w:rPr>
            <w:t>[Firma]</w:t>
          </w:r>
        </w:sdtContent>
      </w:sdt>
      <w:r>
        <w:rPr>
          <w:sz w:val="20"/>
          <w:szCs w:val="20"/>
        </w:rPr>
        <w:t xml:space="preserve"> ist der Heilige Bruder Klaus von der Flüe.</w:t>
      </w:r>
    </w:p>
    <w:p w:rsidR="0086188D" w:rsidRDefault="0086188D" w:rsidP="0086188D">
      <w:pPr>
        <w:rPr>
          <w:sz w:val="20"/>
          <w:szCs w:val="20"/>
        </w:rPr>
      </w:pPr>
      <w:r>
        <w:rPr>
          <w:sz w:val="20"/>
          <w:szCs w:val="20"/>
        </w:rPr>
        <w:t>2) Zeichen der KLJB</w:t>
      </w:r>
      <w:r w:rsidR="00483C3A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Firma"/>
          <w:tag w:val=""/>
          <w:id w:val="1220019849"/>
          <w:placeholder>
            <w:docPart w:val="A9A9B8BEECA34E86B3FAD2355D2AAE9F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483C3A" w:rsidRPr="00753996">
            <w:rPr>
              <w:rStyle w:val="Platzhaltertext"/>
            </w:rPr>
            <w:t>[Firma]</w:t>
          </w:r>
        </w:sdtContent>
      </w:sdt>
      <w:r>
        <w:rPr>
          <w:sz w:val="20"/>
          <w:szCs w:val="20"/>
        </w:rPr>
        <w:t xml:space="preserve"> sind Kreuz und Pflug.</w:t>
      </w:r>
    </w:p>
    <w:p w:rsidR="0086188D" w:rsidRDefault="0086188D" w:rsidP="0086188D">
      <w:pPr>
        <w:rPr>
          <w:sz w:val="20"/>
          <w:szCs w:val="20"/>
        </w:rPr>
      </w:pPr>
      <w:r>
        <w:rPr>
          <w:sz w:val="20"/>
          <w:szCs w:val="20"/>
        </w:rPr>
        <w:t>3) Bildungsstätte der KLJB in der Diözese Augsburg ist das Landjugendhaus Kienberg.</w:t>
      </w:r>
    </w:p>
    <w:p w:rsidR="0086188D" w:rsidRDefault="0086188D" w:rsidP="0086188D"/>
    <w:p w:rsidR="0086188D" w:rsidRDefault="0086188D" w:rsidP="0086188D">
      <w:r>
        <w:br w:type="page"/>
      </w:r>
    </w:p>
    <w:p w:rsidR="0086188D" w:rsidRDefault="0086188D" w:rsidP="00686A3A">
      <w:pPr>
        <w:pStyle w:val="berschrift1"/>
      </w:pPr>
      <w:bookmarkStart w:id="9" w:name="_Toc474582584"/>
      <w:r>
        <w:t>Abschnitt 3: Gemeinnützigkeit</w:t>
      </w:r>
      <w:bookmarkEnd w:id="9"/>
    </w:p>
    <w:p w:rsidR="0086188D" w:rsidRDefault="0086188D" w:rsidP="00686A3A">
      <w:pPr>
        <w:pStyle w:val="berschrift2"/>
      </w:pPr>
      <w:bookmarkStart w:id="10" w:name="_Toc474582585"/>
      <w:r>
        <w:t>§7 Zweck der Ortsgruppe</w:t>
      </w:r>
      <w:bookmarkEnd w:id="10"/>
    </w:p>
    <w:p w:rsidR="0086188D" w:rsidRPr="00483C3A" w:rsidRDefault="0086188D" w:rsidP="002F003E">
      <w:pPr>
        <w:pStyle w:val="Listenabsatz"/>
        <w:numPr>
          <w:ilvl w:val="0"/>
          <w:numId w:val="10"/>
        </w:numPr>
        <w:rPr>
          <w:sz w:val="20"/>
          <w:szCs w:val="20"/>
        </w:rPr>
      </w:pPr>
      <w:r w:rsidRPr="00483C3A">
        <w:rPr>
          <w:sz w:val="20"/>
          <w:szCs w:val="20"/>
        </w:rPr>
        <w:t xml:space="preserve">Die KLJB </w:t>
      </w:r>
      <w:sdt>
        <w:sdtPr>
          <w:alias w:val="Firma"/>
          <w:tag w:val=""/>
          <w:id w:val="1655025741"/>
          <w:placeholder>
            <w:docPart w:val="31C2B838C0A0451A9FF58BAF1A6652C4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483C3A" w:rsidRPr="00753996">
            <w:rPr>
              <w:rStyle w:val="Platzhaltertext"/>
            </w:rPr>
            <w:t>[Firma]</w:t>
          </w:r>
        </w:sdtContent>
      </w:sdt>
      <w:r w:rsidRPr="00483C3A">
        <w:rPr>
          <w:sz w:val="20"/>
          <w:szCs w:val="20"/>
        </w:rPr>
        <w:t xml:space="preserve"> verfolgt ausschließlich und unmittelbar gemeinnützige Zwecke im Sinne des Abschnitts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"Steuerbegünstigte</w:t>
      </w:r>
      <w:r w:rsidR="006B0A36">
        <w:rPr>
          <w:sz w:val="20"/>
          <w:szCs w:val="20"/>
        </w:rPr>
        <w:t xml:space="preserve"> Zwecke" der Abgabenordnung (§§</w:t>
      </w:r>
      <w:r w:rsidRPr="00483C3A">
        <w:rPr>
          <w:sz w:val="20"/>
          <w:szCs w:val="20"/>
        </w:rPr>
        <w:t>51 ff) in der jeweils gültigen Fassung. Zweck der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Ortsgruppe ist die Förderung der Jugendhilfe im Sinne des Kinder- und Jugendhilfegesetzes.</w:t>
      </w:r>
    </w:p>
    <w:p w:rsidR="0086188D" w:rsidRPr="00483C3A" w:rsidRDefault="0086188D" w:rsidP="002F003E">
      <w:pPr>
        <w:pStyle w:val="Listenabsatz"/>
        <w:numPr>
          <w:ilvl w:val="0"/>
          <w:numId w:val="10"/>
        </w:numPr>
        <w:rPr>
          <w:sz w:val="20"/>
          <w:szCs w:val="20"/>
        </w:rPr>
      </w:pPr>
      <w:r w:rsidRPr="00483C3A">
        <w:rPr>
          <w:sz w:val="20"/>
          <w:szCs w:val="20"/>
        </w:rPr>
        <w:t>Der Satzungszweck wird insbesondere verwirklicht durch</w:t>
      </w:r>
    </w:p>
    <w:p w:rsidR="0086188D" w:rsidRPr="00483C3A" w:rsidRDefault="0086188D" w:rsidP="002F003E">
      <w:pPr>
        <w:pStyle w:val="Listenabsatz"/>
        <w:numPr>
          <w:ilvl w:val="1"/>
          <w:numId w:val="10"/>
        </w:numPr>
        <w:rPr>
          <w:sz w:val="20"/>
          <w:szCs w:val="20"/>
        </w:rPr>
      </w:pPr>
      <w:r w:rsidRPr="00483C3A">
        <w:rPr>
          <w:sz w:val="20"/>
          <w:szCs w:val="20"/>
        </w:rPr>
        <w:t>die Förderung kirchlicher Jugendverbandsarbeit, Jugendlicher und junger Erwachsener vorwiegend im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ländlichen Raum,</w:t>
      </w:r>
    </w:p>
    <w:p w:rsidR="0086188D" w:rsidRPr="00483C3A" w:rsidRDefault="0086188D" w:rsidP="002F003E">
      <w:pPr>
        <w:pStyle w:val="Listenabsatz"/>
        <w:numPr>
          <w:ilvl w:val="1"/>
          <w:numId w:val="10"/>
        </w:numPr>
        <w:rPr>
          <w:sz w:val="20"/>
          <w:szCs w:val="20"/>
        </w:rPr>
      </w:pPr>
      <w:r w:rsidRPr="00483C3A">
        <w:rPr>
          <w:sz w:val="20"/>
          <w:szCs w:val="20"/>
        </w:rPr>
        <w:t>durch die Pflege der außerschulischen Jugendbildung in religiösen, persönlich</w:t>
      </w:r>
      <w:r w:rsidR="00483C3A" w:rsidRPr="00483C3A">
        <w:rPr>
          <w:sz w:val="20"/>
          <w:szCs w:val="20"/>
        </w:rPr>
        <w:t>keitsbildenden, kulturellen (z.</w:t>
      </w:r>
      <w:r w:rsidRPr="00483C3A">
        <w:rPr>
          <w:sz w:val="20"/>
          <w:szCs w:val="20"/>
        </w:rPr>
        <w:t>B.</w:t>
      </w:r>
      <w:r w:rsidR="00483C3A" w:rsidRPr="00483C3A">
        <w:rPr>
          <w:sz w:val="20"/>
          <w:szCs w:val="20"/>
        </w:rPr>
        <w:t xml:space="preserve"> Laientheater), kirchlichen (z.</w:t>
      </w:r>
      <w:r w:rsidRPr="00483C3A">
        <w:rPr>
          <w:sz w:val="20"/>
          <w:szCs w:val="20"/>
        </w:rPr>
        <w:t>B. Firmvorbereitung) und gesellschaftspolitischen Bereichen,</w:t>
      </w:r>
    </w:p>
    <w:p w:rsidR="0086188D" w:rsidRPr="00483C3A" w:rsidRDefault="0086188D" w:rsidP="002F003E">
      <w:pPr>
        <w:pStyle w:val="Listenabsatz"/>
        <w:numPr>
          <w:ilvl w:val="1"/>
          <w:numId w:val="10"/>
        </w:numPr>
        <w:rPr>
          <w:sz w:val="20"/>
          <w:szCs w:val="20"/>
        </w:rPr>
      </w:pPr>
      <w:r w:rsidRPr="00483C3A">
        <w:rPr>
          <w:sz w:val="20"/>
          <w:szCs w:val="20"/>
        </w:rPr>
        <w:t>die traditionelle Brauchtumspflege,</w:t>
      </w:r>
    </w:p>
    <w:p w:rsidR="0086188D" w:rsidRPr="00483C3A" w:rsidRDefault="0086188D" w:rsidP="002F003E">
      <w:pPr>
        <w:pStyle w:val="Listenabsatz"/>
        <w:numPr>
          <w:ilvl w:val="1"/>
          <w:numId w:val="10"/>
        </w:numPr>
        <w:rPr>
          <w:sz w:val="20"/>
          <w:szCs w:val="20"/>
        </w:rPr>
      </w:pPr>
      <w:r w:rsidRPr="00483C3A">
        <w:rPr>
          <w:sz w:val="20"/>
          <w:szCs w:val="20"/>
        </w:rPr>
        <w:t>die Jugenderholung,</w:t>
      </w:r>
    </w:p>
    <w:p w:rsidR="0086188D" w:rsidRPr="00483C3A" w:rsidRDefault="0086188D" w:rsidP="002F003E">
      <w:pPr>
        <w:pStyle w:val="Listenabsatz"/>
        <w:numPr>
          <w:ilvl w:val="1"/>
          <w:numId w:val="10"/>
        </w:numPr>
        <w:rPr>
          <w:sz w:val="20"/>
          <w:szCs w:val="20"/>
        </w:rPr>
      </w:pPr>
      <w:r w:rsidRPr="00483C3A">
        <w:rPr>
          <w:sz w:val="20"/>
          <w:szCs w:val="20"/>
        </w:rPr>
        <w:t>die nichtkommerzielle Aus- und Weiterbildung,</w:t>
      </w:r>
    </w:p>
    <w:p w:rsidR="0086188D" w:rsidRPr="00483C3A" w:rsidRDefault="0086188D" w:rsidP="002F003E">
      <w:pPr>
        <w:pStyle w:val="Listenabsatz"/>
        <w:numPr>
          <w:ilvl w:val="1"/>
          <w:numId w:val="10"/>
        </w:numPr>
        <w:rPr>
          <w:sz w:val="20"/>
          <w:szCs w:val="20"/>
        </w:rPr>
      </w:pPr>
      <w:r w:rsidRPr="00483C3A">
        <w:rPr>
          <w:sz w:val="20"/>
          <w:szCs w:val="20"/>
        </w:rPr>
        <w:t>die Unterstützung der Internationalen Arbeit.</w:t>
      </w:r>
    </w:p>
    <w:p w:rsidR="0086188D" w:rsidRDefault="0086188D" w:rsidP="0086188D">
      <w:pPr>
        <w:rPr>
          <w:sz w:val="20"/>
          <w:szCs w:val="20"/>
        </w:rPr>
      </w:pPr>
    </w:p>
    <w:p w:rsidR="0086188D" w:rsidRDefault="0086188D" w:rsidP="00686A3A">
      <w:pPr>
        <w:pStyle w:val="berschrift2"/>
      </w:pPr>
      <w:bookmarkStart w:id="11" w:name="_Toc474582586"/>
      <w:r>
        <w:t>§8 Selbstlosigkeit</w:t>
      </w:r>
      <w:bookmarkEnd w:id="11"/>
    </w:p>
    <w:p w:rsidR="0086188D" w:rsidRPr="00483C3A" w:rsidRDefault="0086188D" w:rsidP="002F003E">
      <w:pPr>
        <w:pStyle w:val="Listenabsatz"/>
        <w:numPr>
          <w:ilvl w:val="0"/>
          <w:numId w:val="11"/>
        </w:numPr>
        <w:rPr>
          <w:sz w:val="20"/>
          <w:szCs w:val="20"/>
        </w:rPr>
      </w:pPr>
      <w:r w:rsidRPr="00483C3A">
        <w:rPr>
          <w:sz w:val="20"/>
          <w:szCs w:val="20"/>
        </w:rPr>
        <w:t>Die Ortsgruppe ist selbstlos tätig, sie verfolgt nicht in erster Linie eigenwirtschaftliche Zwecke.</w:t>
      </w:r>
    </w:p>
    <w:p w:rsidR="0086188D" w:rsidRPr="00483C3A" w:rsidRDefault="0086188D" w:rsidP="002F003E">
      <w:pPr>
        <w:pStyle w:val="Listenabsatz"/>
        <w:numPr>
          <w:ilvl w:val="0"/>
          <w:numId w:val="11"/>
        </w:numPr>
        <w:rPr>
          <w:sz w:val="20"/>
          <w:szCs w:val="20"/>
        </w:rPr>
      </w:pPr>
      <w:r w:rsidRPr="00483C3A">
        <w:rPr>
          <w:sz w:val="20"/>
          <w:szCs w:val="20"/>
        </w:rPr>
        <w:t>Mittel der Ortsgruppe dürfen nur für die satzungsgemäßen Zwecke verwendet werden.</w:t>
      </w:r>
    </w:p>
    <w:p w:rsidR="0086188D" w:rsidRPr="00483C3A" w:rsidRDefault="0086188D" w:rsidP="002F003E">
      <w:pPr>
        <w:pStyle w:val="Listenabsatz"/>
        <w:numPr>
          <w:ilvl w:val="0"/>
          <w:numId w:val="11"/>
        </w:numPr>
        <w:rPr>
          <w:sz w:val="20"/>
          <w:szCs w:val="20"/>
        </w:rPr>
      </w:pPr>
      <w:r w:rsidRPr="00483C3A">
        <w:rPr>
          <w:sz w:val="20"/>
          <w:szCs w:val="20"/>
        </w:rPr>
        <w:t>Die Mitglieder der Ortsgruppe dürfen in ihrer Eigenschaft als Mitglieder keine Zuwendungen aus Mitteln der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Ortsgruppe erhalten.</w:t>
      </w:r>
    </w:p>
    <w:p w:rsidR="0086188D" w:rsidRPr="00483C3A" w:rsidRDefault="0086188D" w:rsidP="002F003E">
      <w:pPr>
        <w:pStyle w:val="Listenabsatz"/>
        <w:numPr>
          <w:ilvl w:val="0"/>
          <w:numId w:val="11"/>
        </w:numPr>
        <w:rPr>
          <w:sz w:val="20"/>
          <w:szCs w:val="20"/>
        </w:rPr>
      </w:pPr>
      <w:r w:rsidRPr="00483C3A">
        <w:rPr>
          <w:sz w:val="20"/>
          <w:szCs w:val="20"/>
        </w:rPr>
        <w:t>Die Mitglieder dürfen bei ihrem Ausscheiden oder bei Auflösung oder Aufhebung der Ortsgruppe keine Anteile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des Vereinsvermögens erhalten.</w:t>
      </w:r>
    </w:p>
    <w:p w:rsidR="0086188D" w:rsidRPr="00483C3A" w:rsidRDefault="0086188D" w:rsidP="002F003E">
      <w:pPr>
        <w:pStyle w:val="Listenabsatz"/>
        <w:numPr>
          <w:ilvl w:val="0"/>
          <w:numId w:val="11"/>
        </w:numPr>
        <w:rPr>
          <w:sz w:val="20"/>
          <w:szCs w:val="20"/>
        </w:rPr>
      </w:pPr>
      <w:r w:rsidRPr="00483C3A">
        <w:rPr>
          <w:sz w:val="20"/>
          <w:szCs w:val="20"/>
        </w:rPr>
        <w:t>Es darf keine Person durch Ausgaben, die dem Zweck der Ortsgruppe fremd sind, oder durch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unverhältnismäßig hohe Vergütungen begünstigt werden.</w:t>
      </w:r>
    </w:p>
    <w:p w:rsidR="0086188D" w:rsidRDefault="0086188D" w:rsidP="0086188D"/>
    <w:p w:rsidR="0086188D" w:rsidRDefault="0086188D" w:rsidP="0086188D">
      <w:r>
        <w:br w:type="page"/>
      </w:r>
    </w:p>
    <w:p w:rsidR="0086188D" w:rsidRDefault="0086188D" w:rsidP="00686A3A">
      <w:pPr>
        <w:pStyle w:val="berschrift1"/>
      </w:pPr>
      <w:bookmarkStart w:id="12" w:name="_Toc474582587"/>
      <w:r>
        <w:t>Abschnitt 4: Mitgliedschaft</w:t>
      </w:r>
      <w:bookmarkEnd w:id="12"/>
    </w:p>
    <w:p w:rsidR="0086188D" w:rsidRDefault="0086188D" w:rsidP="00686A3A">
      <w:pPr>
        <w:pStyle w:val="berschrift2"/>
      </w:pPr>
      <w:bookmarkStart w:id="13" w:name="_Toc474582588"/>
      <w:r>
        <w:t>§9 Mitgliedschaft</w:t>
      </w:r>
      <w:bookmarkEnd w:id="13"/>
    </w:p>
    <w:p w:rsidR="0086188D" w:rsidRPr="00483C3A" w:rsidRDefault="0086188D" w:rsidP="002F003E">
      <w:pPr>
        <w:pStyle w:val="Listenabsatz"/>
        <w:numPr>
          <w:ilvl w:val="0"/>
          <w:numId w:val="12"/>
        </w:numPr>
        <w:rPr>
          <w:sz w:val="20"/>
          <w:szCs w:val="20"/>
        </w:rPr>
      </w:pPr>
      <w:r w:rsidRPr="00483C3A">
        <w:rPr>
          <w:sz w:val="20"/>
          <w:szCs w:val="20"/>
        </w:rPr>
        <w:t>Mitglied in der KLJB</w:t>
      </w:r>
      <w:r w:rsidR="00483C3A" w:rsidRPr="00483C3A">
        <w:rPr>
          <w:sz w:val="20"/>
          <w:szCs w:val="20"/>
        </w:rPr>
        <w:t xml:space="preserve"> </w:t>
      </w:r>
      <w:sdt>
        <w:sdtPr>
          <w:alias w:val="Firma"/>
          <w:tag w:val=""/>
          <w:id w:val="-1239324022"/>
          <w:placeholder>
            <w:docPart w:val="848E6779BF1F49749BA6CA5A4B9937ED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483C3A" w:rsidRPr="00753996">
            <w:rPr>
              <w:rStyle w:val="Platzhaltertext"/>
            </w:rPr>
            <w:t>[Firma]</w:t>
          </w:r>
        </w:sdtContent>
      </w:sdt>
      <w:r w:rsidRPr="00483C3A">
        <w:rPr>
          <w:sz w:val="20"/>
          <w:szCs w:val="20"/>
        </w:rPr>
        <w:t xml:space="preserve"> können Kinder, Jugendliche und Erwachsene werden, die sich zu den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Leitsätzen, Zielen und Aufgaben der KLJB bekennen und die Satzungen der KLJB auf allen Ebenen als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verbindlich anerkennen.</w:t>
      </w:r>
    </w:p>
    <w:p w:rsidR="0086188D" w:rsidRPr="00483C3A" w:rsidRDefault="0086188D" w:rsidP="002F003E">
      <w:pPr>
        <w:pStyle w:val="Listenabsatz"/>
        <w:numPr>
          <w:ilvl w:val="0"/>
          <w:numId w:val="12"/>
        </w:numPr>
        <w:rPr>
          <w:sz w:val="20"/>
          <w:szCs w:val="20"/>
        </w:rPr>
      </w:pPr>
      <w:r w:rsidRPr="00483C3A">
        <w:rPr>
          <w:sz w:val="20"/>
          <w:szCs w:val="20"/>
        </w:rPr>
        <w:t xml:space="preserve">Die Mitgliedschaft in der KLJB </w:t>
      </w:r>
      <w:sdt>
        <w:sdtPr>
          <w:alias w:val="Firma"/>
          <w:tag w:val=""/>
          <w:id w:val="1995136771"/>
          <w:placeholder>
            <w:docPart w:val="24A45660C690415AAFCE63F9C23668AD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483C3A" w:rsidRPr="00753996">
            <w:rPr>
              <w:rStyle w:val="Platzhaltertext"/>
            </w:rPr>
            <w:t>[Firma]</w:t>
          </w:r>
        </w:sdtContent>
      </w:sdt>
      <w:r w:rsidRPr="00483C3A">
        <w:rPr>
          <w:sz w:val="20"/>
          <w:szCs w:val="20"/>
        </w:rPr>
        <w:t xml:space="preserve"> ergibt sich ausschließlich und nur durch die Mitgliedschaft in der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KLJB in der Diözese Augsburg, d. h. durch die schriftliche Beitrittserklärung an der Diözesanstelle der KLJB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in der Diözese Augsburg. Telekommunikative Übermittlung, insbesondere die Textform (E-Mail, Fax, etc.),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ist nicht ausreichend. Das Senden der Beitrittserklärung kann in der Regel gesammelt über die Ortsgruppe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erfolgen. Über die Mitgliedschaft entscheidet der Diözesanvorstand.</w:t>
      </w:r>
    </w:p>
    <w:p w:rsidR="0086188D" w:rsidRPr="00483C3A" w:rsidRDefault="0086188D" w:rsidP="002F003E">
      <w:pPr>
        <w:pStyle w:val="Listenabsatz"/>
        <w:numPr>
          <w:ilvl w:val="0"/>
          <w:numId w:val="12"/>
        </w:numPr>
        <w:rPr>
          <w:sz w:val="20"/>
          <w:szCs w:val="20"/>
        </w:rPr>
      </w:pPr>
      <w:r w:rsidRPr="00483C3A">
        <w:rPr>
          <w:sz w:val="20"/>
          <w:szCs w:val="20"/>
        </w:rPr>
        <w:t>Mitglieder sollen am Gemeinschaftsleben teilnehmen und es mitgestalten.</w:t>
      </w:r>
    </w:p>
    <w:p w:rsidR="0086188D" w:rsidRDefault="0086188D" w:rsidP="0086188D">
      <w:pPr>
        <w:rPr>
          <w:sz w:val="20"/>
          <w:szCs w:val="20"/>
        </w:rPr>
      </w:pPr>
    </w:p>
    <w:p w:rsidR="0086188D" w:rsidRDefault="0086188D" w:rsidP="00686A3A">
      <w:pPr>
        <w:pStyle w:val="berschrift2"/>
      </w:pPr>
      <w:bookmarkStart w:id="14" w:name="_Toc474582589"/>
      <w:r>
        <w:t>§10 Mitgliedsbeitrag</w:t>
      </w:r>
      <w:bookmarkEnd w:id="14"/>
    </w:p>
    <w:p w:rsidR="0086188D" w:rsidRPr="00483C3A" w:rsidRDefault="0086188D" w:rsidP="002F003E">
      <w:pPr>
        <w:pStyle w:val="Listenabsatz"/>
        <w:numPr>
          <w:ilvl w:val="0"/>
          <w:numId w:val="13"/>
        </w:numPr>
        <w:rPr>
          <w:sz w:val="20"/>
          <w:szCs w:val="20"/>
        </w:rPr>
      </w:pPr>
      <w:r w:rsidRPr="00483C3A">
        <w:rPr>
          <w:sz w:val="20"/>
          <w:szCs w:val="20"/>
        </w:rPr>
        <w:t>Ein Mitgliedsbeitrag der Ortsgruppe ist unabhängig vom Mitgliedsbeitrag der KLJB in der Diözese Augsburg. Die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 xml:space="preserve">KLJB </w:t>
      </w:r>
      <w:sdt>
        <w:sdtPr>
          <w:alias w:val="Firma"/>
          <w:tag w:val=""/>
          <w:id w:val="-472219951"/>
          <w:placeholder>
            <w:docPart w:val="D6635276526E4D47B89CE68C9D724A27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483C3A" w:rsidRPr="00753996">
            <w:rPr>
              <w:rStyle w:val="Platzhaltertext"/>
            </w:rPr>
            <w:t>[Firma]</w:t>
          </w:r>
        </w:sdtContent>
      </w:sdt>
      <w:r w:rsidRPr="00483C3A">
        <w:rPr>
          <w:sz w:val="20"/>
          <w:szCs w:val="20"/>
        </w:rPr>
        <w:t xml:space="preserve"> kann einen jährlichen Mitgliedsbeitrag festsetzen; dieser ist vom Mitglied an die Ortsgruppe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 xml:space="preserve">abzuführen und zwar binnen vier Wochen nach erfolgter Aufnahme in die KLJB </w:t>
      </w:r>
      <w:sdt>
        <w:sdtPr>
          <w:alias w:val="Firma"/>
          <w:tag w:val=""/>
          <w:id w:val="-2016835021"/>
          <w:placeholder>
            <w:docPart w:val="46DB9050FD704C55B8A746E24C93F080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483C3A" w:rsidRPr="00753996">
            <w:rPr>
              <w:rStyle w:val="Platzhaltertext"/>
            </w:rPr>
            <w:t>[Firma]</w:t>
          </w:r>
        </w:sdtContent>
      </w:sdt>
      <w:r w:rsidRPr="00483C3A">
        <w:rPr>
          <w:sz w:val="20"/>
          <w:szCs w:val="20"/>
        </w:rPr>
        <w:t>, ansonsten jährlich bis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zum 31. Januar eines Kalenderjahres.</w:t>
      </w:r>
    </w:p>
    <w:p w:rsidR="0086188D" w:rsidRPr="00483C3A" w:rsidRDefault="0086188D" w:rsidP="002F003E">
      <w:pPr>
        <w:pStyle w:val="Listenabsatz"/>
        <w:numPr>
          <w:ilvl w:val="0"/>
          <w:numId w:val="13"/>
        </w:numPr>
        <w:rPr>
          <w:sz w:val="20"/>
          <w:szCs w:val="20"/>
        </w:rPr>
      </w:pPr>
      <w:r w:rsidRPr="00483C3A">
        <w:rPr>
          <w:sz w:val="20"/>
          <w:szCs w:val="20"/>
        </w:rPr>
        <w:t>Der von der Diözesanversammlung der KLJB in der Diözese Augsburg festgesetzte Mitgliedsbeitrag für die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Mitgliedschaft in der KLJB in der Diözese Augsburg ist ebenfalls auf Ortsgruppenebene zu bezahlen und von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dieser als Bevollmächtigtem der KLJB in der Diözese Augsburg an deren Diözesanstelle abzuführen.</w:t>
      </w:r>
    </w:p>
    <w:p w:rsidR="0086188D" w:rsidRDefault="0086188D" w:rsidP="002F003E">
      <w:pPr>
        <w:pStyle w:val="Listenabsatz"/>
        <w:numPr>
          <w:ilvl w:val="0"/>
          <w:numId w:val="13"/>
        </w:numPr>
      </w:pPr>
      <w:r>
        <w:t>Mitgliedsausweis:</w:t>
      </w:r>
    </w:p>
    <w:p w:rsidR="0086188D" w:rsidRPr="00483C3A" w:rsidRDefault="0086188D" w:rsidP="002F003E">
      <w:pPr>
        <w:pStyle w:val="Listenabsatz"/>
        <w:numPr>
          <w:ilvl w:val="1"/>
          <w:numId w:val="13"/>
        </w:numPr>
        <w:rPr>
          <w:sz w:val="20"/>
          <w:szCs w:val="20"/>
        </w:rPr>
      </w:pPr>
      <w:r w:rsidRPr="00483C3A">
        <w:rPr>
          <w:sz w:val="20"/>
          <w:szCs w:val="20"/>
        </w:rPr>
        <w:t>Die KLJB-Mitglieder erhalten als Zeichen ihrer Mitgliedschaft den KLJB-Mitgliedsausweis.</w:t>
      </w:r>
    </w:p>
    <w:p w:rsidR="0086188D" w:rsidRPr="00483C3A" w:rsidRDefault="0086188D" w:rsidP="002F003E">
      <w:pPr>
        <w:pStyle w:val="Listenabsatz"/>
        <w:numPr>
          <w:ilvl w:val="1"/>
          <w:numId w:val="13"/>
        </w:numPr>
        <w:rPr>
          <w:sz w:val="20"/>
          <w:szCs w:val="20"/>
        </w:rPr>
      </w:pPr>
      <w:r w:rsidRPr="00483C3A">
        <w:rPr>
          <w:sz w:val="20"/>
          <w:szCs w:val="20"/>
        </w:rPr>
        <w:t>Der Mitgliedsausweis ist gültig, wenn er für das aktuelle Kalenderjahr eine entsprechend gekennzeichnete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Marke enthält bzw. gezielt für dieses Kalenderjahr ausgestellt wurde.</w:t>
      </w:r>
    </w:p>
    <w:p w:rsidR="0086188D" w:rsidRPr="00483C3A" w:rsidRDefault="0086188D" w:rsidP="002F003E">
      <w:pPr>
        <w:pStyle w:val="Listenabsatz"/>
        <w:numPr>
          <w:ilvl w:val="1"/>
          <w:numId w:val="13"/>
        </w:numPr>
        <w:rPr>
          <w:sz w:val="20"/>
          <w:szCs w:val="20"/>
        </w:rPr>
      </w:pPr>
      <w:r w:rsidRPr="00483C3A">
        <w:rPr>
          <w:sz w:val="20"/>
          <w:szCs w:val="20"/>
        </w:rPr>
        <w:t>Übergangsweise ist der Mitgliedsausweis eines Kalenderjahres bis zum 31. Januar des folgenden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Kalenderjahres gültig, sofern die Mitgliedschaft zum Ende de s laufenden Kalenderjahres nicht erlischt.</w:t>
      </w:r>
    </w:p>
    <w:p w:rsidR="0086188D" w:rsidRDefault="0086188D" w:rsidP="0086188D">
      <w:pPr>
        <w:rPr>
          <w:sz w:val="20"/>
          <w:szCs w:val="20"/>
        </w:rPr>
      </w:pPr>
    </w:p>
    <w:p w:rsidR="0086188D" w:rsidRDefault="0086188D" w:rsidP="00686A3A">
      <w:pPr>
        <w:pStyle w:val="berschrift2"/>
      </w:pPr>
      <w:bookmarkStart w:id="15" w:name="_Toc474582590"/>
      <w:r>
        <w:t>§11 Erlöschen der Mitgliedschaft</w:t>
      </w:r>
      <w:bookmarkEnd w:id="15"/>
    </w:p>
    <w:p w:rsidR="0086188D" w:rsidRPr="00483C3A" w:rsidRDefault="0086188D" w:rsidP="002F003E">
      <w:pPr>
        <w:pStyle w:val="Listenabsatz"/>
        <w:numPr>
          <w:ilvl w:val="0"/>
          <w:numId w:val="14"/>
        </w:numPr>
        <w:rPr>
          <w:sz w:val="20"/>
          <w:szCs w:val="20"/>
        </w:rPr>
      </w:pPr>
      <w:r w:rsidRPr="00483C3A">
        <w:rPr>
          <w:sz w:val="20"/>
          <w:szCs w:val="20"/>
        </w:rPr>
        <w:t>Die Mitgliedschaft in der Ortsgruppe endet</w:t>
      </w:r>
    </w:p>
    <w:p w:rsidR="0086188D" w:rsidRPr="00483C3A" w:rsidRDefault="0086188D" w:rsidP="002F003E">
      <w:pPr>
        <w:pStyle w:val="Listenabsatz"/>
        <w:numPr>
          <w:ilvl w:val="1"/>
          <w:numId w:val="14"/>
        </w:numPr>
        <w:rPr>
          <w:sz w:val="20"/>
          <w:szCs w:val="20"/>
        </w:rPr>
      </w:pPr>
      <w:r w:rsidRPr="00483C3A">
        <w:rPr>
          <w:sz w:val="20"/>
          <w:szCs w:val="20"/>
        </w:rPr>
        <w:t>durch Tod des Mitglieds,</w:t>
      </w:r>
    </w:p>
    <w:p w:rsidR="0086188D" w:rsidRPr="00483C3A" w:rsidRDefault="0086188D" w:rsidP="002F003E">
      <w:pPr>
        <w:pStyle w:val="Listenabsatz"/>
        <w:numPr>
          <w:ilvl w:val="1"/>
          <w:numId w:val="14"/>
        </w:numPr>
        <w:rPr>
          <w:sz w:val="20"/>
          <w:szCs w:val="20"/>
        </w:rPr>
      </w:pPr>
      <w:r w:rsidRPr="00483C3A">
        <w:rPr>
          <w:sz w:val="20"/>
          <w:szCs w:val="20"/>
        </w:rPr>
        <w:t>durch freiwilligen Austritt,</w:t>
      </w:r>
    </w:p>
    <w:p w:rsidR="0086188D" w:rsidRPr="00483C3A" w:rsidRDefault="0086188D" w:rsidP="002F003E">
      <w:pPr>
        <w:pStyle w:val="Listenabsatz"/>
        <w:numPr>
          <w:ilvl w:val="1"/>
          <w:numId w:val="14"/>
        </w:numPr>
        <w:rPr>
          <w:sz w:val="20"/>
          <w:szCs w:val="20"/>
        </w:rPr>
      </w:pPr>
      <w:r w:rsidRPr="00483C3A">
        <w:rPr>
          <w:sz w:val="20"/>
          <w:szCs w:val="20"/>
        </w:rPr>
        <w:t>durch Streichung von der Mitgliederliste,</w:t>
      </w:r>
    </w:p>
    <w:p w:rsidR="0086188D" w:rsidRPr="00483C3A" w:rsidRDefault="0086188D" w:rsidP="002F003E">
      <w:pPr>
        <w:pStyle w:val="Listenabsatz"/>
        <w:numPr>
          <w:ilvl w:val="1"/>
          <w:numId w:val="14"/>
        </w:numPr>
        <w:rPr>
          <w:sz w:val="20"/>
          <w:szCs w:val="20"/>
        </w:rPr>
      </w:pPr>
      <w:r w:rsidRPr="00483C3A">
        <w:rPr>
          <w:sz w:val="20"/>
          <w:szCs w:val="20"/>
        </w:rPr>
        <w:t>durch Ausschluss,</w:t>
      </w:r>
    </w:p>
    <w:p w:rsidR="0086188D" w:rsidRPr="00483C3A" w:rsidRDefault="0086188D" w:rsidP="002F003E">
      <w:pPr>
        <w:pStyle w:val="Listenabsatz"/>
        <w:numPr>
          <w:ilvl w:val="1"/>
          <w:numId w:val="14"/>
        </w:numPr>
        <w:rPr>
          <w:sz w:val="20"/>
          <w:szCs w:val="20"/>
        </w:rPr>
      </w:pPr>
      <w:r w:rsidRPr="00483C3A">
        <w:rPr>
          <w:sz w:val="20"/>
          <w:szCs w:val="20"/>
        </w:rPr>
        <w:t>durch Erlöschen der Mitgliedschaft in der KLJB in der Diözese Augsburg.</w:t>
      </w:r>
    </w:p>
    <w:p w:rsidR="0086188D" w:rsidRPr="00483C3A" w:rsidRDefault="0086188D" w:rsidP="002F003E">
      <w:pPr>
        <w:pStyle w:val="Listenabsatz"/>
        <w:numPr>
          <w:ilvl w:val="0"/>
          <w:numId w:val="14"/>
        </w:numPr>
        <w:rPr>
          <w:sz w:val="20"/>
          <w:szCs w:val="20"/>
        </w:rPr>
      </w:pPr>
      <w:r w:rsidRPr="00483C3A">
        <w:rPr>
          <w:sz w:val="20"/>
          <w:szCs w:val="20"/>
        </w:rPr>
        <w:t>Der freiwillige Austritt erfolgt durch eine schriftliche Erklärung gegenüber dem Diözesanvorstand.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Telekommunikative Übermittlung, insbesondere die Textform (E-Mail, Fax, etc.), ist nicht ausreichend. Er ist nur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zum Schluss eines Kalenderjahres unter Einhaltung einer Kündigungsfrist von zwei Monaten zulässig.</w:t>
      </w:r>
    </w:p>
    <w:p w:rsidR="0086188D" w:rsidRPr="00483C3A" w:rsidRDefault="0086188D" w:rsidP="002F003E">
      <w:pPr>
        <w:pStyle w:val="Listenabsatz"/>
        <w:numPr>
          <w:ilvl w:val="0"/>
          <w:numId w:val="14"/>
        </w:numPr>
        <w:rPr>
          <w:sz w:val="20"/>
          <w:szCs w:val="20"/>
        </w:rPr>
      </w:pPr>
      <w:r w:rsidRPr="00483C3A">
        <w:rPr>
          <w:sz w:val="20"/>
          <w:szCs w:val="20"/>
        </w:rPr>
        <w:t>Ein Mitglied kann durch Beschluss des Vorstandes von der Mitgliederliste gestrichen werden, wenn es trotz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zweimaliger Mahnung mit der Zahlung des Beitrages im Rückstand ist. Die Streichung darf erst beschlossen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werden, nachdem seit der Absendung des zweiten Mahnschreibens drei Monate verstrichen und die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Beitragsschulden nicht beglichen sind. Die Streichung ist dem Mitglied mitzuteilen.</w:t>
      </w:r>
    </w:p>
    <w:p w:rsidR="0086188D" w:rsidRPr="00483C3A" w:rsidRDefault="0086188D" w:rsidP="002F003E">
      <w:pPr>
        <w:pStyle w:val="Listenabsatz"/>
        <w:numPr>
          <w:ilvl w:val="0"/>
          <w:numId w:val="14"/>
        </w:numPr>
        <w:rPr>
          <w:sz w:val="20"/>
          <w:szCs w:val="20"/>
        </w:rPr>
      </w:pPr>
      <w:r w:rsidRPr="00483C3A">
        <w:rPr>
          <w:sz w:val="20"/>
          <w:szCs w:val="20"/>
        </w:rPr>
        <w:t>Ein Mitglied kann, wenn es gegen die Verbandsinteressen gröblich verstoßen hat, durch Beschluss der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Mitgliederversammlung aus dem Verein ausgeschlossen werden. Für einen das Mitglied ausschließenden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Beschluss ist eine Mehrheit von zwei Drittel aller abgegebenen gültigen Stimmen notwendig. Die Abstimmung</w:t>
      </w:r>
      <w:r w:rsidR="00483C3A" w:rsidRPr="00483C3A">
        <w:rPr>
          <w:sz w:val="20"/>
          <w:szCs w:val="20"/>
        </w:rPr>
        <w:t xml:space="preserve"> </w:t>
      </w:r>
      <w:r w:rsidRPr="00483C3A">
        <w:rPr>
          <w:sz w:val="20"/>
          <w:szCs w:val="20"/>
        </w:rPr>
        <w:t>erfolgt geheim.</w:t>
      </w:r>
    </w:p>
    <w:p w:rsidR="0086188D" w:rsidRDefault="0086188D" w:rsidP="0086188D"/>
    <w:p w:rsidR="0086188D" w:rsidRDefault="0086188D" w:rsidP="0086188D">
      <w:r>
        <w:br w:type="page"/>
      </w:r>
    </w:p>
    <w:p w:rsidR="0086188D" w:rsidRDefault="0086188D" w:rsidP="00686A3A">
      <w:pPr>
        <w:pStyle w:val="berschrift1"/>
      </w:pPr>
      <w:bookmarkStart w:id="16" w:name="_Toc474582591"/>
      <w:r>
        <w:t>Abschnitt 5: Organe</w:t>
      </w:r>
      <w:bookmarkEnd w:id="16"/>
    </w:p>
    <w:p w:rsidR="0086188D" w:rsidRDefault="0086188D" w:rsidP="00686A3A">
      <w:pPr>
        <w:pStyle w:val="berschrift2"/>
      </w:pPr>
      <w:bookmarkStart w:id="17" w:name="_Toc474582592"/>
      <w:r>
        <w:t>§12 Organe</w:t>
      </w:r>
      <w:bookmarkEnd w:id="17"/>
    </w:p>
    <w:p w:rsidR="00483C3A" w:rsidRDefault="00483C3A" w:rsidP="0086188D">
      <w:pPr>
        <w:rPr>
          <w:sz w:val="20"/>
          <w:szCs w:val="20"/>
        </w:rPr>
      </w:pPr>
      <w:r>
        <w:rPr>
          <w:sz w:val="20"/>
          <w:szCs w:val="20"/>
        </w:rPr>
        <w:t xml:space="preserve">Organe der KLJB </w:t>
      </w:r>
      <w:sdt>
        <w:sdtPr>
          <w:rPr>
            <w:sz w:val="20"/>
            <w:szCs w:val="20"/>
          </w:rPr>
          <w:alias w:val="Firma"/>
          <w:tag w:val=""/>
          <w:id w:val="-1267846412"/>
          <w:placeholder>
            <w:docPart w:val="30EF703C1A314118AA704FC167216D24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Pr="00753996">
            <w:rPr>
              <w:rStyle w:val="Platzhaltertext"/>
            </w:rPr>
            <w:t>[Firma]</w:t>
          </w:r>
        </w:sdtContent>
      </w:sdt>
      <w:r>
        <w:rPr>
          <w:sz w:val="20"/>
          <w:szCs w:val="20"/>
        </w:rPr>
        <w:t xml:space="preserve"> sind</w:t>
      </w:r>
    </w:p>
    <w:p w:rsidR="00483C3A" w:rsidRPr="00483C3A" w:rsidRDefault="00483C3A" w:rsidP="002F003E">
      <w:pPr>
        <w:pStyle w:val="Listenabsatz"/>
        <w:numPr>
          <w:ilvl w:val="0"/>
          <w:numId w:val="15"/>
        </w:numPr>
        <w:rPr>
          <w:sz w:val="20"/>
          <w:szCs w:val="20"/>
        </w:rPr>
      </w:pPr>
      <w:r w:rsidRPr="00483C3A">
        <w:rPr>
          <w:sz w:val="20"/>
          <w:szCs w:val="20"/>
        </w:rPr>
        <w:t>Vollversammlung,</w:t>
      </w:r>
    </w:p>
    <w:p w:rsidR="00483C3A" w:rsidRPr="00483C3A" w:rsidRDefault="00483C3A" w:rsidP="002F003E">
      <w:pPr>
        <w:pStyle w:val="Listenabsatz"/>
        <w:numPr>
          <w:ilvl w:val="0"/>
          <w:numId w:val="15"/>
        </w:numPr>
        <w:rPr>
          <w:sz w:val="20"/>
          <w:szCs w:val="20"/>
        </w:rPr>
      </w:pPr>
      <w:r w:rsidRPr="00483C3A">
        <w:rPr>
          <w:sz w:val="20"/>
          <w:szCs w:val="20"/>
        </w:rPr>
        <w:t>Vorstand.</w:t>
      </w:r>
    </w:p>
    <w:p w:rsidR="0086188D" w:rsidRDefault="0086188D" w:rsidP="0086188D">
      <w:pPr>
        <w:rPr>
          <w:sz w:val="20"/>
          <w:szCs w:val="20"/>
        </w:rPr>
      </w:pPr>
      <w:r>
        <w:rPr>
          <w:sz w:val="20"/>
          <w:szCs w:val="20"/>
        </w:rPr>
        <w:t>Das Wahlverfahren regeln §§17 und 18.</w:t>
      </w:r>
    </w:p>
    <w:p w:rsidR="0086188D" w:rsidRPr="002F003E" w:rsidRDefault="0086188D" w:rsidP="0086188D">
      <w:pPr>
        <w:rPr>
          <w:b/>
          <w:sz w:val="20"/>
          <w:szCs w:val="20"/>
        </w:rPr>
      </w:pPr>
      <w:r w:rsidRPr="002F003E">
        <w:rPr>
          <w:b/>
          <w:sz w:val="20"/>
          <w:szCs w:val="20"/>
        </w:rPr>
        <w:t>Vollversammlung</w:t>
      </w:r>
    </w:p>
    <w:p w:rsidR="0086188D" w:rsidRDefault="0086188D" w:rsidP="0086188D">
      <w:pPr>
        <w:rPr>
          <w:sz w:val="20"/>
          <w:szCs w:val="20"/>
        </w:rPr>
      </w:pPr>
      <w:r>
        <w:rPr>
          <w:sz w:val="20"/>
          <w:szCs w:val="20"/>
        </w:rPr>
        <w:t>Ihr gehören an:</w:t>
      </w:r>
    </w:p>
    <w:p w:rsidR="0086188D" w:rsidRPr="00483C3A" w:rsidRDefault="0086188D" w:rsidP="002F003E">
      <w:pPr>
        <w:pStyle w:val="Listenabsatz"/>
        <w:numPr>
          <w:ilvl w:val="0"/>
          <w:numId w:val="16"/>
        </w:numPr>
        <w:rPr>
          <w:sz w:val="20"/>
          <w:szCs w:val="20"/>
        </w:rPr>
      </w:pPr>
      <w:r w:rsidRPr="00483C3A">
        <w:rPr>
          <w:sz w:val="20"/>
          <w:szCs w:val="20"/>
        </w:rPr>
        <w:t>als stimmberechtigte Mitglieder</w:t>
      </w:r>
    </w:p>
    <w:p w:rsidR="0086188D" w:rsidRPr="00483C3A" w:rsidRDefault="0086188D" w:rsidP="002F003E">
      <w:pPr>
        <w:pStyle w:val="Listenabsatz"/>
        <w:numPr>
          <w:ilvl w:val="1"/>
          <w:numId w:val="16"/>
        </w:numPr>
        <w:rPr>
          <w:sz w:val="20"/>
          <w:szCs w:val="20"/>
        </w:rPr>
      </w:pPr>
      <w:r w:rsidRPr="00483C3A">
        <w:rPr>
          <w:sz w:val="20"/>
          <w:szCs w:val="20"/>
        </w:rPr>
        <w:t xml:space="preserve">die Mitglieder der KLJB </w:t>
      </w:r>
      <w:sdt>
        <w:sdtPr>
          <w:alias w:val="Firma"/>
          <w:tag w:val=""/>
          <w:id w:val="425387097"/>
          <w:placeholder>
            <w:docPart w:val="E5B0618FC124443DA3736854302809F8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483C3A" w:rsidRPr="00753996">
            <w:rPr>
              <w:rStyle w:val="Platzhaltertext"/>
            </w:rPr>
            <w:t>[Firma]</w:t>
          </w:r>
        </w:sdtContent>
      </w:sdt>
      <w:r w:rsidRPr="00483C3A">
        <w:rPr>
          <w:sz w:val="20"/>
          <w:szCs w:val="20"/>
        </w:rPr>
        <w:t>.</w:t>
      </w:r>
    </w:p>
    <w:p w:rsidR="0086188D" w:rsidRPr="00483C3A" w:rsidRDefault="0086188D" w:rsidP="002F003E">
      <w:pPr>
        <w:pStyle w:val="Listenabsatz"/>
        <w:numPr>
          <w:ilvl w:val="0"/>
          <w:numId w:val="16"/>
        </w:numPr>
        <w:rPr>
          <w:sz w:val="20"/>
          <w:szCs w:val="20"/>
        </w:rPr>
      </w:pPr>
      <w:r w:rsidRPr="00483C3A">
        <w:rPr>
          <w:sz w:val="20"/>
          <w:szCs w:val="20"/>
        </w:rPr>
        <w:t>als beratende Mitglieder</w:t>
      </w:r>
    </w:p>
    <w:p w:rsidR="0086188D" w:rsidRPr="00483C3A" w:rsidRDefault="0086188D" w:rsidP="002F003E">
      <w:pPr>
        <w:pStyle w:val="Listenabsatz"/>
        <w:numPr>
          <w:ilvl w:val="1"/>
          <w:numId w:val="16"/>
        </w:numPr>
        <w:rPr>
          <w:sz w:val="20"/>
          <w:szCs w:val="20"/>
        </w:rPr>
      </w:pPr>
      <w:r w:rsidRPr="00483C3A">
        <w:rPr>
          <w:sz w:val="20"/>
          <w:szCs w:val="20"/>
        </w:rPr>
        <w:t>ein/e Vertreter/in des gewählten Kreis-/Dekanatsvorstandes,</w:t>
      </w:r>
    </w:p>
    <w:p w:rsidR="006B0A36" w:rsidRDefault="0086188D" w:rsidP="002F003E">
      <w:pPr>
        <w:pStyle w:val="Listenabsatz"/>
        <w:numPr>
          <w:ilvl w:val="1"/>
          <w:numId w:val="16"/>
        </w:numPr>
        <w:rPr>
          <w:sz w:val="20"/>
          <w:szCs w:val="20"/>
        </w:rPr>
      </w:pPr>
      <w:r w:rsidRPr="00483C3A">
        <w:rPr>
          <w:sz w:val="20"/>
          <w:szCs w:val="20"/>
        </w:rPr>
        <w:t>ein Mitglied des Sachausschusses Jugend im Pfarrgemeinderat bzw. der/die Jugendvertreter/in</w:t>
      </w:r>
      <w:r w:rsidR="00483C3A" w:rsidRPr="00483C3A">
        <w:rPr>
          <w:sz w:val="20"/>
          <w:szCs w:val="20"/>
        </w:rPr>
        <w:t xml:space="preserve"> </w:t>
      </w:r>
      <w:r w:rsidR="006B0A36">
        <w:rPr>
          <w:sz w:val="20"/>
          <w:szCs w:val="20"/>
        </w:rPr>
        <w:t>im Pfarrgemeinderat,</w:t>
      </w:r>
    </w:p>
    <w:p w:rsidR="0086188D" w:rsidRPr="00483C3A" w:rsidRDefault="0086188D" w:rsidP="002F003E">
      <w:pPr>
        <w:pStyle w:val="Listenabsatz"/>
        <w:numPr>
          <w:ilvl w:val="1"/>
          <w:numId w:val="16"/>
        </w:numPr>
        <w:rPr>
          <w:sz w:val="20"/>
          <w:szCs w:val="20"/>
        </w:rPr>
      </w:pPr>
      <w:r w:rsidRPr="00483C3A">
        <w:rPr>
          <w:sz w:val="20"/>
          <w:szCs w:val="20"/>
        </w:rPr>
        <w:t>die geistliche Begleiterin/der geistliche Begleiter.</w:t>
      </w:r>
    </w:p>
    <w:p w:rsidR="0086188D" w:rsidRDefault="0086188D" w:rsidP="0086188D">
      <w:pPr>
        <w:rPr>
          <w:sz w:val="20"/>
          <w:szCs w:val="20"/>
        </w:rPr>
      </w:pPr>
      <w:r>
        <w:rPr>
          <w:sz w:val="20"/>
          <w:szCs w:val="20"/>
        </w:rPr>
        <w:t xml:space="preserve">Die Vollversammlung ist das oberste beschlussfassende Gremium der KLJB </w:t>
      </w:r>
      <w:sdt>
        <w:sdtPr>
          <w:rPr>
            <w:sz w:val="20"/>
            <w:szCs w:val="20"/>
          </w:rPr>
          <w:alias w:val="Firma"/>
          <w:tag w:val=""/>
          <w:id w:val="1471485220"/>
          <w:placeholder>
            <w:docPart w:val="2E468916DB314A949AC9BF9BBE71A641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483C3A" w:rsidRPr="00753996">
            <w:rPr>
              <w:rStyle w:val="Platzhaltertext"/>
            </w:rPr>
            <w:t>[Firma]</w:t>
          </w:r>
        </w:sdtContent>
      </w:sdt>
      <w:r>
        <w:rPr>
          <w:sz w:val="20"/>
          <w:szCs w:val="20"/>
        </w:rPr>
        <w:t>. Sie bestimmt</w:t>
      </w:r>
    </w:p>
    <w:p w:rsidR="0086188D" w:rsidRDefault="0086188D" w:rsidP="0086188D">
      <w:pPr>
        <w:rPr>
          <w:sz w:val="20"/>
          <w:szCs w:val="20"/>
        </w:rPr>
      </w:pPr>
      <w:r>
        <w:rPr>
          <w:sz w:val="20"/>
          <w:szCs w:val="20"/>
        </w:rPr>
        <w:t xml:space="preserve">das Programm der KLJB </w:t>
      </w:r>
      <w:sdt>
        <w:sdtPr>
          <w:rPr>
            <w:sz w:val="20"/>
            <w:szCs w:val="20"/>
          </w:rPr>
          <w:alias w:val="Firma"/>
          <w:tag w:val=""/>
          <w:id w:val="-2066174460"/>
          <w:placeholder>
            <w:docPart w:val="590B76281A9B45F98B87A56D940EEC16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483C3A" w:rsidRPr="00753996">
            <w:rPr>
              <w:rStyle w:val="Platzhaltertext"/>
            </w:rPr>
            <w:t>[Firma]</w:t>
          </w:r>
        </w:sdtContent>
      </w:sdt>
      <w:r>
        <w:rPr>
          <w:sz w:val="20"/>
          <w:szCs w:val="20"/>
        </w:rPr>
        <w:t>. Die Vollversammlung wird vom Vorstand einberufen und muss mindestens</w:t>
      </w:r>
    </w:p>
    <w:p w:rsidR="0086188D" w:rsidRDefault="0086188D" w:rsidP="0086188D">
      <w:pPr>
        <w:rPr>
          <w:sz w:val="20"/>
          <w:szCs w:val="20"/>
        </w:rPr>
      </w:pPr>
      <w:r>
        <w:rPr>
          <w:sz w:val="20"/>
          <w:szCs w:val="20"/>
        </w:rPr>
        <w:t>einmal im Jahr abgehalten werden. Die Einberufung der Mitgliederversammlung erfolgt schriftlich unter Wahrung</w:t>
      </w:r>
    </w:p>
    <w:p w:rsidR="0086188D" w:rsidRDefault="0086188D" w:rsidP="0086188D">
      <w:pPr>
        <w:rPr>
          <w:sz w:val="20"/>
          <w:szCs w:val="20"/>
        </w:rPr>
      </w:pPr>
      <w:r>
        <w:rPr>
          <w:sz w:val="20"/>
          <w:szCs w:val="20"/>
        </w:rPr>
        <w:t>einer Einladungsfrist von mindestens drei Wochen bei gleichzeitiger Bekanntgabe der Tagesordnung.</w:t>
      </w:r>
    </w:p>
    <w:p w:rsidR="0086188D" w:rsidRDefault="0086188D" w:rsidP="0086188D">
      <w:pPr>
        <w:rPr>
          <w:sz w:val="20"/>
          <w:szCs w:val="20"/>
        </w:rPr>
      </w:pPr>
      <w:r>
        <w:rPr>
          <w:sz w:val="20"/>
          <w:szCs w:val="20"/>
        </w:rPr>
        <w:t>Insbesondere sind ihr vorbehalten:</w:t>
      </w:r>
    </w:p>
    <w:p w:rsidR="00483C3A" w:rsidRPr="00483C3A" w:rsidRDefault="0086188D" w:rsidP="002F003E">
      <w:pPr>
        <w:pStyle w:val="Listenabsatz"/>
        <w:numPr>
          <w:ilvl w:val="0"/>
          <w:numId w:val="17"/>
        </w:numPr>
        <w:rPr>
          <w:sz w:val="20"/>
          <w:szCs w:val="20"/>
        </w:rPr>
      </w:pPr>
      <w:r w:rsidRPr="00483C3A">
        <w:rPr>
          <w:sz w:val="20"/>
          <w:szCs w:val="20"/>
        </w:rPr>
        <w:t>Wahl des Vorstandes a</w:t>
      </w:r>
      <w:r w:rsidR="00483C3A" w:rsidRPr="00483C3A">
        <w:rPr>
          <w:sz w:val="20"/>
          <w:szCs w:val="20"/>
        </w:rPr>
        <w:t>uf die Amtszeit von zwei Jahren</w:t>
      </w:r>
    </w:p>
    <w:p w:rsidR="00483C3A" w:rsidRPr="00483C3A" w:rsidRDefault="0086188D" w:rsidP="002F003E">
      <w:pPr>
        <w:pStyle w:val="Listenabsatz"/>
        <w:numPr>
          <w:ilvl w:val="0"/>
          <w:numId w:val="17"/>
        </w:numPr>
        <w:rPr>
          <w:sz w:val="20"/>
          <w:szCs w:val="20"/>
        </w:rPr>
      </w:pPr>
      <w:r w:rsidRPr="00483C3A">
        <w:rPr>
          <w:sz w:val="20"/>
          <w:szCs w:val="20"/>
        </w:rPr>
        <w:t>Entgegennahme des Tätigkeitsberichts und des</w:t>
      </w:r>
      <w:r w:rsidR="00483C3A" w:rsidRPr="00483C3A">
        <w:rPr>
          <w:sz w:val="20"/>
          <w:szCs w:val="20"/>
        </w:rPr>
        <w:t xml:space="preserve"> Finanzberichts des Vorstandes</w:t>
      </w:r>
    </w:p>
    <w:p w:rsidR="00483C3A" w:rsidRPr="00483C3A" w:rsidRDefault="00483C3A" w:rsidP="002F003E">
      <w:pPr>
        <w:pStyle w:val="Listenabsatz"/>
        <w:numPr>
          <w:ilvl w:val="0"/>
          <w:numId w:val="17"/>
        </w:numPr>
        <w:rPr>
          <w:sz w:val="20"/>
          <w:szCs w:val="20"/>
        </w:rPr>
      </w:pPr>
      <w:r w:rsidRPr="00483C3A">
        <w:rPr>
          <w:sz w:val="20"/>
          <w:szCs w:val="20"/>
        </w:rPr>
        <w:t>Entlastung des Vorstandes</w:t>
      </w:r>
    </w:p>
    <w:p w:rsidR="0086188D" w:rsidRPr="00483C3A" w:rsidRDefault="0086188D" w:rsidP="002F003E">
      <w:pPr>
        <w:pStyle w:val="Listenabsatz"/>
        <w:numPr>
          <w:ilvl w:val="0"/>
          <w:numId w:val="17"/>
        </w:numPr>
        <w:rPr>
          <w:sz w:val="20"/>
          <w:szCs w:val="20"/>
        </w:rPr>
      </w:pPr>
      <w:r w:rsidRPr="00483C3A">
        <w:rPr>
          <w:sz w:val="20"/>
          <w:szCs w:val="20"/>
        </w:rPr>
        <w:t>Satzungsänderungen</w:t>
      </w:r>
    </w:p>
    <w:p w:rsidR="0086188D" w:rsidRPr="002F003E" w:rsidRDefault="0086188D" w:rsidP="0086188D">
      <w:pPr>
        <w:rPr>
          <w:b/>
          <w:sz w:val="20"/>
          <w:szCs w:val="20"/>
        </w:rPr>
      </w:pPr>
      <w:r w:rsidRPr="002F003E">
        <w:rPr>
          <w:b/>
          <w:sz w:val="20"/>
          <w:szCs w:val="20"/>
        </w:rPr>
        <w:t>Vorstand</w:t>
      </w:r>
    </w:p>
    <w:p w:rsidR="0086188D" w:rsidRPr="002F003E" w:rsidRDefault="0086188D" w:rsidP="002F003E">
      <w:pPr>
        <w:pStyle w:val="Listenabsatz"/>
        <w:numPr>
          <w:ilvl w:val="0"/>
          <w:numId w:val="18"/>
        </w:numPr>
        <w:rPr>
          <w:sz w:val="20"/>
          <w:szCs w:val="20"/>
        </w:rPr>
      </w:pPr>
      <w:r w:rsidRPr="002F003E">
        <w:rPr>
          <w:sz w:val="20"/>
          <w:szCs w:val="20"/>
        </w:rPr>
        <w:t>Dem Vorstand gehören mindestens drei, höchstens jedoch acht Ortsgruppenmitglieder an. Personen, die nicht</w:t>
      </w:r>
      <w:r w:rsidR="00483C3A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Mitglied der Ortsgruppe sind, können nicht zum Vorstand gewählt werden.</w:t>
      </w:r>
    </w:p>
    <w:p w:rsidR="0086188D" w:rsidRPr="002F003E" w:rsidRDefault="0086188D" w:rsidP="002F003E">
      <w:pPr>
        <w:pStyle w:val="Listenabsatz"/>
        <w:numPr>
          <w:ilvl w:val="0"/>
          <w:numId w:val="18"/>
        </w:numPr>
        <w:rPr>
          <w:sz w:val="20"/>
          <w:szCs w:val="20"/>
        </w:rPr>
      </w:pPr>
      <w:r w:rsidRPr="002F003E">
        <w:rPr>
          <w:sz w:val="20"/>
          <w:szCs w:val="20"/>
        </w:rPr>
        <w:t>Mindestens ein Mitglied des Vorstands muss volljährig sein.</w:t>
      </w:r>
    </w:p>
    <w:p w:rsidR="0086188D" w:rsidRPr="002F003E" w:rsidRDefault="0086188D" w:rsidP="002F003E">
      <w:pPr>
        <w:pStyle w:val="Listenabsatz"/>
        <w:numPr>
          <w:ilvl w:val="0"/>
          <w:numId w:val="18"/>
        </w:numPr>
        <w:rPr>
          <w:sz w:val="20"/>
          <w:szCs w:val="20"/>
        </w:rPr>
      </w:pPr>
      <w:r w:rsidRPr="002F003E">
        <w:rPr>
          <w:sz w:val="20"/>
          <w:szCs w:val="20"/>
        </w:rPr>
        <w:t>Bei Minderjährigen ist eine schriftliche Einverständniserklärung der Erziehungsberechtigten zur</w:t>
      </w:r>
      <w:r w:rsidR="00483C3A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Übernahme des Vorstandsamtes zwingend.</w:t>
      </w:r>
    </w:p>
    <w:p w:rsidR="0086188D" w:rsidRPr="002F003E" w:rsidRDefault="0086188D" w:rsidP="002F003E">
      <w:pPr>
        <w:pStyle w:val="Listenabsatz"/>
        <w:numPr>
          <w:ilvl w:val="0"/>
          <w:numId w:val="18"/>
        </w:numPr>
        <w:rPr>
          <w:sz w:val="20"/>
          <w:szCs w:val="20"/>
        </w:rPr>
      </w:pPr>
      <w:r w:rsidRPr="002F003E">
        <w:rPr>
          <w:sz w:val="20"/>
          <w:szCs w:val="20"/>
        </w:rPr>
        <w:t>Der Vorstand legt seine Aufgabenverteilung in einem Geschäftsverteilungsplan fest.</w:t>
      </w:r>
      <w:r w:rsidR="00483C3A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 xml:space="preserve">Er ist verantwortlich für die Umsetzung des Programms der KLJB </w:t>
      </w:r>
      <w:sdt>
        <w:sdtPr>
          <w:alias w:val="Firma"/>
          <w:tag w:val=""/>
          <w:id w:val="-1415709139"/>
          <w:placeholder>
            <w:docPart w:val="E91E433534D64CF684789BC9007CC5D5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483C3A" w:rsidRPr="00753996">
            <w:rPr>
              <w:rStyle w:val="Platzhaltertext"/>
            </w:rPr>
            <w:t>[Firma]</w:t>
          </w:r>
        </w:sdtContent>
      </w:sdt>
      <w:r w:rsidRPr="002F003E">
        <w:rPr>
          <w:sz w:val="20"/>
          <w:szCs w:val="20"/>
        </w:rPr>
        <w:t xml:space="preserve"> und führt die Geschäfte.</w:t>
      </w:r>
    </w:p>
    <w:p w:rsidR="0086188D" w:rsidRPr="002F003E" w:rsidRDefault="0086188D" w:rsidP="002F003E">
      <w:pPr>
        <w:pStyle w:val="Listenabsatz"/>
        <w:numPr>
          <w:ilvl w:val="0"/>
          <w:numId w:val="18"/>
        </w:numPr>
        <w:rPr>
          <w:sz w:val="20"/>
          <w:szCs w:val="20"/>
        </w:rPr>
      </w:pPr>
      <w:r w:rsidRPr="002F003E">
        <w:rPr>
          <w:sz w:val="20"/>
          <w:szCs w:val="20"/>
        </w:rPr>
        <w:t>Der Vorstand soll möglichst auf allen Ebenen paritätisch (Mann – Frau in gleicher Anzahl) besetzt werden. Seine</w:t>
      </w:r>
      <w:r w:rsidR="00483C3A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Mitglieder arbeiten gleichberechtigt in einem Team, d. h., dass alle Team-Mitglieder für die gesamten</w:t>
      </w:r>
      <w:r w:rsidR="00483C3A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Leitungsaufgaben gemeinsam Verantwortung tragen.</w:t>
      </w:r>
    </w:p>
    <w:p w:rsidR="0086188D" w:rsidRPr="002F003E" w:rsidRDefault="0086188D" w:rsidP="002F003E">
      <w:pPr>
        <w:pStyle w:val="Listenabsatz"/>
        <w:numPr>
          <w:ilvl w:val="0"/>
          <w:numId w:val="18"/>
        </w:numPr>
        <w:rPr>
          <w:sz w:val="20"/>
          <w:szCs w:val="20"/>
        </w:rPr>
      </w:pPr>
      <w:r w:rsidRPr="002F003E">
        <w:rPr>
          <w:sz w:val="20"/>
          <w:szCs w:val="20"/>
        </w:rPr>
        <w:t xml:space="preserve">Die KLJB </w:t>
      </w:r>
      <w:sdt>
        <w:sdtPr>
          <w:alias w:val="Firma"/>
          <w:tag w:val=""/>
          <w:id w:val="-1575967302"/>
          <w:placeholder>
            <w:docPart w:val="B6200DFB5E574A75BE367106971F39FA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483C3A" w:rsidRPr="00753996">
            <w:rPr>
              <w:rStyle w:val="Platzhaltertext"/>
            </w:rPr>
            <w:t>[Firma]</w:t>
          </w:r>
        </w:sdtContent>
      </w:sdt>
      <w:r w:rsidRPr="002F003E">
        <w:rPr>
          <w:sz w:val="20"/>
          <w:szCs w:val="20"/>
        </w:rPr>
        <w:t xml:space="preserve"> wird gerichtlich und außergerichtlich durch zwei Mitglieder des Vorstandes vertreten.</w:t>
      </w:r>
    </w:p>
    <w:p w:rsidR="0086188D" w:rsidRPr="002F003E" w:rsidRDefault="0086188D" w:rsidP="002F003E">
      <w:pPr>
        <w:pStyle w:val="Listenabsatz"/>
        <w:numPr>
          <w:ilvl w:val="0"/>
          <w:numId w:val="18"/>
        </w:numPr>
        <w:rPr>
          <w:sz w:val="20"/>
          <w:szCs w:val="20"/>
        </w:rPr>
      </w:pPr>
      <w:r w:rsidRPr="002F003E">
        <w:rPr>
          <w:sz w:val="20"/>
          <w:szCs w:val="20"/>
        </w:rPr>
        <w:t>Die Vollversammlung wird vom Vorstand einberufen und durchgeführt.</w:t>
      </w:r>
    </w:p>
    <w:p w:rsidR="0086188D" w:rsidRPr="002F003E" w:rsidRDefault="0086188D" w:rsidP="002F003E">
      <w:pPr>
        <w:pStyle w:val="Listenabsatz"/>
        <w:numPr>
          <w:ilvl w:val="0"/>
          <w:numId w:val="18"/>
        </w:numPr>
        <w:rPr>
          <w:sz w:val="20"/>
          <w:szCs w:val="20"/>
        </w:rPr>
      </w:pPr>
      <w:r w:rsidRPr="002F003E">
        <w:rPr>
          <w:sz w:val="20"/>
          <w:szCs w:val="20"/>
        </w:rPr>
        <w:t>Der Vorstand wird von der Mitgliederversammlung auf die Dauer von zwei Jahren, vom Tag der Wahl an</w:t>
      </w:r>
      <w:r w:rsidR="00483C3A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gerechnet, gewählt, er bleibt jedoch bis zur Neuwahl des Vorstandes im Amt. Jedes Vorstandsmitglied ist einzeln</w:t>
      </w:r>
      <w:r w:rsidR="00483C3A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zu wählen. Scheidet ein Mitglied des Vorstandes während der Amtsperiode aus, so wählt der Vorstand ein</w:t>
      </w:r>
      <w:r w:rsidR="00483C3A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Ersatzmitglied für die restliche Amtsdauer des Ausscheidenden.</w:t>
      </w:r>
    </w:p>
    <w:p w:rsidR="0086188D" w:rsidRPr="002F003E" w:rsidRDefault="0086188D" w:rsidP="002F003E">
      <w:pPr>
        <w:pStyle w:val="Listenabsatz"/>
        <w:numPr>
          <w:ilvl w:val="0"/>
          <w:numId w:val="18"/>
        </w:numPr>
        <w:rPr>
          <w:sz w:val="20"/>
          <w:szCs w:val="20"/>
        </w:rPr>
      </w:pPr>
      <w:r w:rsidRPr="002F003E">
        <w:rPr>
          <w:sz w:val="20"/>
          <w:szCs w:val="20"/>
        </w:rPr>
        <w:t>Der Vorstand wird grundsätzlich ehrenamtlich tätig. Dies schließt jedoch nicht aus, dass dem Vorstand eine</w:t>
      </w:r>
      <w:r w:rsidR="00483C3A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„Aufwandspauschale“ ausbezahlt wird, die neben den Auslagen und dem allgemeinen Aufwand für seine</w:t>
      </w:r>
      <w:r w:rsidR="00483C3A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Vorstandstätigkeit auch den Zeitaufwand des Vorstandes mit abdeckt. Die Höhe der von der</w:t>
      </w:r>
      <w:r w:rsidR="00483C3A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Mitgliederversammlung zu beschließenden Aufwandspauschale darf diejenigen Beträge, die nach § 3 EStG</w:t>
      </w:r>
      <w:r w:rsidR="00483C3A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steuerfrei sind, nicht überschreiten.</w:t>
      </w:r>
    </w:p>
    <w:p w:rsidR="0086188D" w:rsidRPr="002F003E" w:rsidRDefault="0086188D" w:rsidP="002F003E">
      <w:pPr>
        <w:pStyle w:val="Listenabsatz"/>
        <w:numPr>
          <w:ilvl w:val="0"/>
          <w:numId w:val="18"/>
        </w:numPr>
        <w:rPr>
          <w:sz w:val="20"/>
          <w:szCs w:val="20"/>
        </w:rPr>
      </w:pPr>
      <w:r w:rsidRPr="002F003E">
        <w:rPr>
          <w:sz w:val="20"/>
          <w:szCs w:val="20"/>
        </w:rPr>
        <w:t>Der Vorstand entscheidet mit Stimmenmehrheit.</w:t>
      </w:r>
    </w:p>
    <w:p w:rsidR="0086188D" w:rsidRPr="002F003E" w:rsidRDefault="0086188D" w:rsidP="002F003E">
      <w:pPr>
        <w:pStyle w:val="Listenabsatz"/>
        <w:numPr>
          <w:ilvl w:val="0"/>
          <w:numId w:val="18"/>
        </w:numPr>
        <w:rPr>
          <w:sz w:val="20"/>
          <w:szCs w:val="20"/>
        </w:rPr>
      </w:pPr>
      <w:r w:rsidRPr="002F003E">
        <w:rPr>
          <w:sz w:val="20"/>
          <w:szCs w:val="20"/>
        </w:rPr>
        <w:t xml:space="preserve">Dem Vorstand obliegt die Leitung der KLJB </w:t>
      </w:r>
      <w:sdt>
        <w:sdtPr>
          <w:alias w:val="Firma"/>
          <w:tag w:val=""/>
          <w:id w:val="-525408185"/>
          <w:placeholder>
            <w:docPart w:val="A1C824139DE349CFAEB4BCF1BAC16250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2F003E" w:rsidRPr="00753996">
            <w:rPr>
              <w:rStyle w:val="Platzhaltertext"/>
            </w:rPr>
            <w:t>[Firma]</w:t>
          </w:r>
        </w:sdtContent>
      </w:sdt>
      <w:r w:rsidRPr="002F003E">
        <w:rPr>
          <w:sz w:val="20"/>
          <w:szCs w:val="20"/>
        </w:rPr>
        <w:t>, die Ausführung der Beschlüsse der</w:t>
      </w:r>
      <w:r w:rsidR="00483C3A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Mitgliederversammlung und die Verwaltung des Ortsgruppenvermögens.</w:t>
      </w:r>
    </w:p>
    <w:p w:rsidR="0086188D" w:rsidRPr="002F003E" w:rsidRDefault="0086188D" w:rsidP="002F003E">
      <w:pPr>
        <w:pStyle w:val="Listenabsatz"/>
        <w:numPr>
          <w:ilvl w:val="0"/>
          <w:numId w:val="18"/>
        </w:numPr>
        <w:rPr>
          <w:sz w:val="20"/>
          <w:szCs w:val="20"/>
        </w:rPr>
      </w:pPr>
      <w:r w:rsidRPr="002F003E">
        <w:rPr>
          <w:sz w:val="20"/>
          <w:szCs w:val="20"/>
        </w:rPr>
        <w:t>Jede</w:t>
      </w:r>
      <w:r w:rsidR="002F003E" w:rsidRPr="002F003E">
        <w:rPr>
          <w:sz w:val="20"/>
          <w:szCs w:val="20"/>
        </w:rPr>
        <w:t>s Vorstandsmitglied kann bei Be</w:t>
      </w:r>
      <w:r w:rsidRPr="002F003E">
        <w:rPr>
          <w:sz w:val="20"/>
          <w:szCs w:val="20"/>
        </w:rPr>
        <w:t>darf unter Angabe der Tagesordnung eine Vorstandssitzung einberufen. Über</w:t>
      </w:r>
      <w:r w:rsidR="00483C3A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 xml:space="preserve">die Vorstandssitzung ist ein Protokoll an </w:t>
      </w:r>
      <w:r w:rsidR="002F003E" w:rsidRPr="002F003E">
        <w:rPr>
          <w:sz w:val="20"/>
          <w:szCs w:val="20"/>
        </w:rPr>
        <w:t>zu fertigen</w:t>
      </w:r>
      <w:r w:rsidRPr="002F003E">
        <w:rPr>
          <w:sz w:val="20"/>
          <w:szCs w:val="20"/>
        </w:rPr>
        <w:t xml:space="preserve"> und vom Vorstand zu unterschreiben.</w:t>
      </w:r>
    </w:p>
    <w:p w:rsidR="0086188D" w:rsidRDefault="0086188D" w:rsidP="0086188D">
      <w:pPr>
        <w:rPr>
          <w:sz w:val="20"/>
          <w:szCs w:val="20"/>
        </w:rPr>
      </w:pPr>
    </w:p>
    <w:p w:rsidR="0086188D" w:rsidRDefault="0086188D" w:rsidP="00686A3A">
      <w:pPr>
        <w:pStyle w:val="berschrift2"/>
      </w:pPr>
      <w:bookmarkStart w:id="18" w:name="_Toc474582593"/>
      <w:r>
        <w:t>§13 Vertretungsmacht des Vorstands und Ausschluss der persönlichen Haftung der</w:t>
      </w:r>
      <w:r w:rsidR="00686A3A">
        <w:t xml:space="preserve"> </w:t>
      </w:r>
      <w:r>
        <w:t>Ortsgruppenmitglieder</w:t>
      </w:r>
      <w:bookmarkEnd w:id="18"/>
    </w:p>
    <w:p w:rsidR="0086188D" w:rsidRDefault="0086188D" w:rsidP="0086188D">
      <w:pPr>
        <w:rPr>
          <w:sz w:val="20"/>
          <w:szCs w:val="20"/>
        </w:rPr>
      </w:pPr>
      <w:r>
        <w:rPr>
          <w:sz w:val="20"/>
          <w:szCs w:val="20"/>
        </w:rPr>
        <w:t>Die persönliche Haftung der Ortsgruppenmitglieder ist ausgeschlossen. Die Vertretungsmacht des</w:t>
      </w:r>
      <w:r w:rsidR="002F003E">
        <w:rPr>
          <w:sz w:val="20"/>
          <w:szCs w:val="20"/>
        </w:rPr>
        <w:t xml:space="preserve"> </w:t>
      </w:r>
      <w:r>
        <w:rPr>
          <w:sz w:val="20"/>
          <w:szCs w:val="20"/>
        </w:rPr>
        <w:t>Vorstands ist auf das Vereinsvermögen beschränkt. Der Vorstand ist nicht berechtigt, die Vereinsmitglieder</w:t>
      </w:r>
      <w:r w:rsidR="002F003E">
        <w:rPr>
          <w:sz w:val="20"/>
          <w:szCs w:val="20"/>
        </w:rPr>
        <w:t xml:space="preserve"> </w:t>
      </w:r>
      <w:r>
        <w:rPr>
          <w:sz w:val="20"/>
          <w:szCs w:val="20"/>
        </w:rPr>
        <w:t>auch persönlich zu verpflichten.</w:t>
      </w:r>
    </w:p>
    <w:p w:rsidR="0086188D" w:rsidRDefault="0086188D" w:rsidP="0086188D">
      <w:pPr>
        <w:rPr>
          <w:sz w:val="20"/>
          <w:szCs w:val="20"/>
        </w:rPr>
      </w:pPr>
    </w:p>
    <w:p w:rsidR="0086188D" w:rsidRDefault="0086188D" w:rsidP="00686A3A">
      <w:pPr>
        <w:pStyle w:val="berschrift2"/>
      </w:pPr>
      <w:bookmarkStart w:id="19" w:name="_Toc474582594"/>
      <w:r>
        <w:t>§14 Satzungsänderungen</w:t>
      </w:r>
      <w:bookmarkEnd w:id="19"/>
    </w:p>
    <w:p w:rsidR="0086188D" w:rsidRPr="002F003E" w:rsidRDefault="0086188D" w:rsidP="002F003E">
      <w:pPr>
        <w:pStyle w:val="Listenabsatz"/>
        <w:numPr>
          <w:ilvl w:val="0"/>
          <w:numId w:val="20"/>
        </w:numPr>
        <w:rPr>
          <w:sz w:val="20"/>
          <w:szCs w:val="20"/>
        </w:rPr>
      </w:pPr>
      <w:r w:rsidRPr="002F003E">
        <w:rPr>
          <w:sz w:val="20"/>
          <w:szCs w:val="20"/>
        </w:rPr>
        <w:t>Diese Satzung kann nur mit Zweidrittelmehrheit der anwesenden stimmberechtigten Mitglieder der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Mitgliederversammlung geändert werden. Stimmenthaltungen werden bei der Ermittlung des Abstimmergebnisses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nicht mitgezählt.</w:t>
      </w:r>
    </w:p>
    <w:p w:rsidR="0086188D" w:rsidRPr="002F003E" w:rsidRDefault="0086188D" w:rsidP="002F003E">
      <w:pPr>
        <w:pStyle w:val="Listenabsatz"/>
        <w:numPr>
          <w:ilvl w:val="0"/>
          <w:numId w:val="20"/>
        </w:numPr>
        <w:rPr>
          <w:sz w:val="20"/>
          <w:szCs w:val="20"/>
        </w:rPr>
      </w:pPr>
      <w:r w:rsidRPr="002F003E">
        <w:rPr>
          <w:sz w:val="20"/>
          <w:szCs w:val="20"/>
        </w:rPr>
        <w:t xml:space="preserve">Die Satzung der KL JB </w:t>
      </w:r>
      <w:sdt>
        <w:sdtPr>
          <w:alias w:val="Firma"/>
          <w:tag w:val=""/>
          <w:id w:val="-1239704058"/>
          <w:placeholder>
            <w:docPart w:val="7AEEFF7E66854A48B143DA899C155D15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2F003E" w:rsidRPr="00753996">
            <w:rPr>
              <w:rStyle w:val="Platzhaltertext"/>
            </w:rPr>
            <w:t>[Firma]</w:t>
          </w:r>
        </w:sdtContent>
      </w:sdt>
      <w:r w:rsidRPr="002F003E">
        <w:rPr>
          <w:sz w:val="20"/>
          <w:szCs w:val="20"/>
        </w:rPr>
        <w:t xml:space="preserve"> darf im Wesentlichen der Satzung der KLJB in der Diözese Augsburg nicht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widersprechen.</w:t>
      </w:r>
    </w:p>
    <w:p w:rsidR="0086188D" w:rsidRPr="002F003E" w:rsidRDefault="0086188D" w:rsidP="002F003E">
      <w:pPr>
        <w:pStyle w:val="Listenabsatz"/>
        <w:numPr>
          <w:ilvl w:val="0"/>
          <w:numId w:val="20"/>
        </w:numPr>
        <w:rPr>
          <w:sz w:val="20"/>
          <w:szCs w:val="20"/>
        </w:rPr>
      </w:pPr>
      <w:r w:rsidRPr="002F003E">
        <w:rPr>
          <w:sz w:val="20"/>
          <w:szCs w:val="20"/>
        </w:rPr>
        <w:t>Jegliche Satzungsbeschlüsse bzw. -änderungen bedürfen zu ihrer Wirksamkeit, vor Weiterleitung an das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Finanzamt, der schriftlichen Zustimmung der KLJB in der Diözese Augsburg, vertreten durch den Vorstand.</w:t>
      </w:r>
    </w:p>
    <w:p w:rsidR="0086188D" w:rsidRDefault="0086188D" w:rsidP="0086188D">
      <w:pPr>
        <w:rPr>
          <w:sz w:val="20"/>
          <w:szCs w:val="20"/>
        </w:rPr>
      </w:pPr>
    </w:p>
    <w:p w:rsidR="0086188D" w:rsidRDefault="0086188D" w:rsidP="00686A3A">
      <w:pPr>
        <w:pStyle w:val="berschrift2"/>
      </w:pPr>
      <w:bookmarkStart w:id="20" w:name="_Toc474582595"/>
      <w:r>
        <w:t>§15 Geschäftsordnung</w:t>
      </w:r>
      <w:bookmarkEnd w:id="20"/>
    </w:p>
    <w:p w:rsidR="0086188D" w:rsidRPr="002F003E" w:rsidRDefault="0086188D" w:rsidP="002F003E">
      <w:pPr>
        <w:pStyle w:val="Listenabsatz"/>
        <w:numPr>
          <w:ilvl w:val="0"/>
          <w:numId w:val="19"/>
        </w:numPr>
        <w:rPr>
          <w:sz w:val="20"/>
          <w:szCs w:val="20"/>
        </w:rPr>
      </w:pPr>
      <w:r w:rsidRPr="002F003E">
        <w:rPr>
          <w:sz w:val="20"/>
          <w:szCs w:val="20"/>
        </w:rPr>
        <w:t>Zur Erläuterung der Satzung und zur Regelung von Verfahrensfragen kann die Mitgliederversammlung eine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Geschäftsordnung erlassen.</w:t>
      </w:r>
    </w:p>
    <w:p w:rsidR="0086188D" w:rsidRPr="002F003E" w:rsidRDefault="0086188D" w:rsidP="002F003E">
      <w:pPr>
        <w:pStyle w:val="Listenabsatz"/>
        <w:numPr>
          <w:ilvl w:val="0"/>
          <w:numId w:val="19"/>
        </w:numPr>
        <w:rPr>
          <w:sz w:val="20"/>
          <w:szCs w:val="20"/>
        </w:rPr>
      </w:pPr>
      <w:r w:rsidRPr="002F003E">
        <w:rPr>
          <w:sz w:val="20"/>
          <w:szCs w:val="20"/>
        </w:rPr>
        <w:t xml:space="preserve">Die Geschäftsordnung der KLJB in der Diözese Augsburg gilt auch für die KLJB </w:t>
      </w:r>
      <w:sdt>
        <w:sdtPr>
          <w:alias w:val="Firma"/>
          <w:tag w:val=""/>
          <w:id w:val="697889189"/>
          <w:placeholder>
            <w:docPart w:val="5CCB6A07194F467EB6D236B2F789D62D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2F003E" w:rsidRPr="00753996">
            <w:rPr>
              <w:rStyle w:val="Platzhaltertext"/>
            </w:rPr>
            <w:t>[Firma]</w:t>
          </w:r>
        </w:sdtContent>
      </w:sdt>
      <w:r w:rsidRPr="002F003E">
        <w:rPr>
          <w:sz w:val="20"/>
          <w:szCs w:val="20"/>
        </w:rPr>
        <w:t>, soweit diese keine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eigene Geschäftsordnung beschließt.</w:t>
      </w:r>
    </w:p>
    <w:p w:rsidR="0086188D" w:rsidRPr="002F003E" w:rsidRDefault="0086188D" w:rsidP="002F003E">
      <w:pPr>
        <w:pStyle w:val="Listenabsatz"/>
        <w:numPr>
          <w:ilvl w:val="0"/>
          <w:numId w:val="19"/>
        </w:numPr>
        <w:rPr>
          <w:sz w:val="20"/>
          <w:szCs w:val="20"/>
        </w:rPr>
      </w:pPr>
      <w:r w:rsidRPr="002F003E">
        <w:rPr>
          <w:sz w:val="20"/>
          <w:szCs w:val="20"/>
        </w:rPr>
        <w:t>Änderungen der Geschäft</w:t>
      </w:r>
      <w:r w:rsidR="002F003E" w:rsidRPr="002F003E">
        <w:rPr>
          <w:sz w:val="20"/>
          <w:szCs w:val="20"/>
        </w:rPr>
        <w:t>s</w:t>
      </w:r>
      <w:r w:rsidRPr="002F003E">
        <w:rPr>
          <w:sz w:val="20"/>
          <w:szCs w:val="20"/>
        </w:rPr>
        <w:t>ordnung können nur durch die Mitgliederversammlung mit einer Mehrheit von zwei Drittel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der anwesenden Stimmberechtigten der Versammlung beschlossen werden.</w:t>
      </w:r>
    </w:p>
    <w:p w:rsidR="0086188D" w:rsidRPr="002F003E" w:rsidRDefault="0086188D" w:rsidP="002F003E">
      <w:pPr>
        <w:pStyle w:val="Listenabsatz"/>
        <w:numPr>
          <w:ilvl w:val="0"/>
          <w:numId w:val="19"/>
        </w:numPr>
        <w:rPr>
          <w:sz w:val="20"/>
          <w:szCs w:val="20"/>
        </w:rPr>
      </w:pPr>
      <w:r w:rsidRPr="002F003E">
        <w:rPr>
          <w:sz w:val="20"/>
          <w:szCs w:val="20"/>
        </w:rPr>
        <w:t>Bezüglich der Zustimmung bei Geschäftsordnungserlass bzw. Änderungen gilt § 14 dieser Satzung analog.</w:t>
      </w:r>
    </w:p>
    <w:p w:rsidR="0086188D" w:rsidRDefault="0086188D" w:rsidP="0086188D">
      <w:pPr>
        <w:rPr>
          <w:sz w:val="20"/>
          <w:szCs w:val="20"/>
        </w:rPr>
      </w:pPr>
    </w:p>
    <w:p w:rsidR="0086188D" w:rsidRDefault="0086188D" w:rsidP="00686A3A">
      <w:pPr>
        <w:pStyle w:val="berschrift2"/>
      </w:pPr>
      <w:bookmarkStart w:id="21" w:name="_Toc474582596"/>
      <w:r>
        <w:t>§16 Auflösung des Vereins und Vermögensbindung</w:t>
      </w:r>
      <w:bookmarkEnd w:id="21"/>
    </w:p>
    <w:p w:rsidR="0086188D" w:rsidRPr="002F003E" w:rsidRDefault="0086188D" w:rsidP="002F003E">
      <w:pPr>
        <w:pStyle w:val="Listenabsatz"/>
        <w:numPr>
          <w:ilvl w:val="0"/>
          <w:numId w:val="21"/>
        </w:numPr>
        <w:rPr>
          <w:sz w:val="20"/>
          <w:szCs w:val="20"/>
        </w:rPr>
      </w:pPr>
      <w:r w:rsidRPr="002F003E">
        <w:rPr>
          <w:sz w:val="20"/>
          <w:szCs w:val="20"/>
        </w:rPr>
        <w:t xml:space="preserve">Die KLJB </w:t>
      </w:r>
      <w:sdt>
        <w:sdtPr>
          <w:alias w:val="Firma"/>
          <w:tag w:val=""/>
          <w:id w:val="-733309802"/>
          <w:placeholder>
            <w:docPart w:val="F8D21BE6424A443D894F5BF001DAF6F6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2F003E" w:rsidRPr="00753996">
            <w:rPr>
              <w:rStyle w:val="Platzhaltertext"/>
            </w:rPr>
            <w:t>[Firma]</w:t>
          </w:r>
        </w:sdtContent>
      </w:sdt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hat das Recht, ihre Auflösung zu beschließen.</w:t>
      </w:r>
    </w:p>
    <w:p w:rsidR="002F003E" w:rsidRPr="002F003E" w:rsidRDefault="0086188D" w:rsidP="002F003E">
      <w:pPr>
        <w:pStyle w:val="Listenabsatz"/>
        <w:numPr>
          <w:ilvl w:val="0"/>
          <w:numId w:val="21"/>
        </w:numPr>
        <w:rPr>
          <w:sz w:val="20"/>
          <w:szCs w:val="20"/>
        </w:rPr>
      </w:pPr>
      <w:r w:rsidRPr="002F003E">
        <w:rPr>
          <w:sz w:val="20"/>
          <w:szCs w:val="20"/>
        </w:rPr>
        <w:t>Der Beschluss über die Auflösung bedarf der Zustimmung von vier Fünftel der anwesenden Stimmberechtigten,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mindestens jedoch von zwei Drittel der stimmberechtigten Mitglieder der Mitgliederversammlung. Das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Beschlussprotokoll muss umgehend an die Diözesanstelle der KLJB in der Diözese Augsburg gesendet werden.</w:t>
      </w:r>
      <w:r w:rsidR="002F003E" w:rsidRPr="002F003E">
        <w:rPr>
          <w:sz w:val="20"/>
          <w:szCs w:val="20"/>
        </w:rPr>
        <w:t xml:space="preserve"> </w:t>
      </w:r>
    </w:p>
    <w:p w:rsidR="0086188D" w:rsidRPr="002F003E" w:rsidRDefault="0086188D" w:rsidP="002F003E">
      <w:pPr>
        <w:pStyle w:val="Listenabsatz"/>
        <w:numPr>
          <w:ilvl w:val="0"/>
          <w:numId w:val="21"/>
        </w:numPr>
        <w:rPr>
          <w:sz w:val="20"/>
          <w:szCs w:val="20"/>
        </w:rPr>
      </w:pPr>
      <w:r w:rsidRPr="002F003E">
        <w:rPr>
          <w:sz w:val="20"/>
          <w:szCs w:val="20"/>
        </w:rPr>
        <w:t xml:space="preserve">Bei Auflösung oder Aufhebung der K LJB </w:t>
      </w:r>
      <w:sdt>
        <w:sdtPr>
          <w:alias w:val="Firma"/>
          <w:tag w:val=""/>
          <w:id w:val="727575621"/>
          <w:placeholder>
            <w:docPart w:val="2CFBC24378A34486AD76E9AEBADBF2C0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2F003E" w:rsidRPr="00753996">
            <w:rPr>
              <w:rStyle w:val="Platzhaltertext"/>
            </w:rPr>
            <w:t>[Firma]</w:t>
          </w:r>
        </w:sdtContent>
      </w:sdt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oder bei Wegfall ihres steuerbegünstigten Zwecks fällt ihr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Vermögen an die nächsthöhere als gemeinnützig anerkannte Ebene innerhalb der KLJB in der Diözese Augsburg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(KLJB-Diözesanstelle Augsburg e. V.), die da s Geld unmittelbar und ausschließlich für gemeinnützige Zwecke zu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verwenden hat (gem. Bundessatzung Abschnitt VII Artikel 39(2)).</w:t>
      </w:r>
    </w:p>
    <w:p w:rsidR="0086188D" w:rsidRDefault="0086188D" w:rsidP="0086188D">
      <w:pPr>
        <w:rPr>
          <w:sz w:val="20"/>
          <w:szCs w:val="20"/>
        </w:rPr>
      </w:pPr>
    </w:p>
    <w:p w:rsidR="0086188D" w:rsidRDefault="0086188D" w:rsidP="00686A3A">
      <w:pPr>
        <w:pStyle w:val="berschrift2"/>
      </w:pPr>
      <w:bookmarkStart w:id="22" w:name="_Toc474582597"/>
      <w:r>
        <w:t>§17 Vorbereitung der Wahlen</w:t>
      </w:r>
      <w:bookmarkEnd w:id="22"/>
    </w:p>
    <w:p w:rsidR="0086188D" w:rsidRPr="002F003E" w:rsidRDefault="0086188D" w:rsidP="002F003E">
      <w:pPr>
        <w:pStyle w:val="Listenabsatz"/>
        <w:numPr>
          <w:ilvl w:val="0"/>
          <w:numId w:val="22"/>
        </w:numPr>
        <w:rPr>
          <w:sz w:val="20"/>
          <w:szCs w:val="20"/>
        </w:rPr>
      </w:pPr>
      <w:r w:rsidRPr="002F003E">
        <w:rPr>
          <w:sz w:val="20"/>
          <w:szCs w:val="20"/>
        </w:rPr>
        <w:t>Die zu besetzenden Ämter werden spätestens drei Wochen vor Beginn der Vollversammlung, auf der die Wahl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stattfinden soll, vom Vorstand ausgeschrieben.</w:t>
      </w:r>
    </w:p>
    <w:p w:rsidR="0086188D" w:rsidRPr="002F003E" w:rsidRDefault="0086188D" w:rsidP="002F003E">
      <w:pPr>
        <w:pStyle w:val="Listenabsatz"/>
        <w:numPr>
          <w:ilvl w:val="0"/>
          <w:numId w:val="22"/>
        </w:numPr>
        <w:rPr>
          <w:sz w:val="20"/>
          <w:szCs w:val="20"/>
        </w:rPr>
      </w:pPr>
      <w:r w:rsidRPr="002F003E">
        <w:rPr>
          <w:sz w:val="20"/>
          <w:szCs w:val="20"/>
        </w:rPr>
        <w:t xml:space="preserve">Jedes Mitglied der KLJB </w:t>
      </w:r>
      <w:sdt>
        <w:sdtPr>
          <w:alias w:val="Firma"/>
          <w:tag w:val=""/>
          <w:id w:val="-974065441"/>
          <w:placeholder>
            <w:docPart w:val="27B80539B85B455F879F51A9EF8D1A70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2F003E" w:rsidRPr="00753996">
            <w:rPr>
              <w:rStyle w:val="Platzhaltertext"/>
            </w:rPr>
            <w:t>[Firma]</w:t>
          </w:r>
        </w:sdtContent>
      </w:sdt>
      <w:r w:rsidRPr="002F003E">
        <w:rPr>
          <w:sz w:val="20"/>
          <w:szCs w:val="20"/>
        </w:rPr>
        <w:t>. kann bis zum Tag der Vollversammlung Wahlvorschläge beim Vorstand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einreichen.</w:t>
      </w:r>
    </w:p>
    <w:p w:rsidR="0086188D" w:rsidRPr="002F003E" w:rsidRDefault="0086188D" w:rsidP="002F003E">
      <w:pPr>
        <w:pStyle w:val="Listenabsatz"/>
        <w:numPr>
          <w:ilvl w:val="0"/>
          <w:numId w:val="22"/>
        </w:numPr>
        <w:rPr>
          <w:sz w:val="20"/>
          <w:szCs w:val="20"/>
        </w:rPr>
      </w:pPr>
      <w:r w:rsidRPr="002F003E">
        <w:rPr>
          <w:sz w:val="20"/>
          <w:szCs w:val="20"/>
        </w:rPr>
        <w:t xml:space="preserve">Wählbar ist jedes Mitglied der KLJB </w:t>
      </w:r>
      <w:sdt>
        <w:sdtPr>
          <w:alias w:val="Firma"/>
          <w:tag w:val=""/>
          <w:id w:val="1110627667"/>
          <w:placeholder>
            <w:docPart w:val="1C228713B7F44B9F9222BA2673F7A707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2F003E" w:rsidRPr="00753996">
            <w:rPr>
              <w:rStyle w:val="Platzhaltertext"/>
            </w:rPr>
            <w:t>[Firma]</w:t>
          </w:r>
        </w:sdtContent>
      </w:sdt>
      <w:r w:rsidRPr="002F003E">
        <w:rPr>
          <w:sz w:val="20"/>
          <w:szCs w:val="20"/>
        </w:rPr>
        <w:t>, das das 16. Lebensjahr vollendet hat.</w:t>
      </w:r>
    </w:p>
    <w:p w:rsidR="0086188D" w:rsidRDefault="0086188D" w:rsidP="0086188D">
      <w:pPr>
        <w:rPr>
          <w:sz w:val="20"/>
          <w:szCs w:val="20"/>
        </w:rPr>
      </w:pPr>
    </w:p>
    <w:p w:rsidR="0086188D" w:rsidRDefault="0086188D" w:rsidP="00686A3A">
      <w:pPr>
        <w:pStyle w:val="berschrift2"/>
      </w:pPr>
      <w:bookmarkStart w:id="23" w:name="_Toc474582598"/>
      <w:r>
        <w:t>§18 Durchführung der Wahlen</w:t>
      </w:r>
      <w:bookmarkEnd w:id="23"/>
    </w:p>
    <w:p w:rsidR="0086188D" w:rsidRPr="002F003E" w:rsidRDefault="0086188D" w:rsidP="002F003E">
      <w:pPr>
        <w:pStyle w:val="Listenabsatz"/>
        <w:numPr>
          <w:ilvl w:val="0"/>
          <w:numId w:val="23"/>
        </w:numPr>
        <w:rPr>
          <w:sz w:val="20"/>
          <w:szCs w:val="20"/>
        </w:rPr>
      </w:pPr>
      <w:r w:rsidRPr="002F003E">
        <w:rPr>
          <w:sz w:val="20"/>
          <w:szCs w:val="20"/>
        </w:rPr>
        <w:t>Die Vollversammlung (VV) bestimmt zu Beginn der Versammlung einen Wahlausschuss (WA). Zum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frühestmöglichen Zeitpunkt eröffnet dieser die jeweiligen Wahlvorschlagslisten. Die bereits vorgeschlagenen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Personen sind darin automatisch aufgenommen.</w:t>
      </w:r>
    </w:p>
    <w:p w:rsidR="0086188D" w:rsidRPr="002F003E" w:rsidRDefault="0086188D" w:rsidP="002F003E">
      <w:pPr>
        <w:pStyle w:val="Listenabsatz"/>
        <w:numPr>
          <w:ilvl w:val="0"/>
          <w:numId w:val="23"/>
        </w:numPr>
        <w:rPr>
          <w:sz w:val="20"/>
          <w:szCs w:val="20"/>
        </w:rPr>
      </w:pPr>
      <w:r w:rsidRPr="002F003E">
        <w:rPr>
          <w:sz w:val="20"/>
          <w:szCs w:val="20"/>
        </w:rPr>
        <w:t>Zu Beginn der Wahlen stellt der WA die Beschlussfähigkeit der VV fest und erklärt den Wahlablauf und den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Wahlmodus.</w:t>
      </w:r>
    </w:p>
    <w:p w:rsidR="0086188D" w:rsidRPr="002F003E" w:rsidRDefault="0086188D" w:rsidP="002F003E">
      <w:pPr>
        <w:pStyle w:val="Listenabsatz"/>
        <w:numPr>
          <w:ilvl w:val="0"/>
          <w:numId w:val="23"/>
        </w:numPr>
        <w:rPr>
          <w:sz w:val="20"/>
          <w:szCs w:val="20"/>
        </w:rPr>
      </w:pPr>
      <w:r w:rsidRPr="002F003E">
        <w:rPr>
          <w:sz w:val="20"/>
          <w:szCs w:val="20"/>
        </w:rPr>
        <w:t>Der Wahlausschuss überprüft die Wählbarkeitsvoraussetzungen und schließt die Vorschlagsliste des jeweiligen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Wahlgangs.</w:t>
      </w:r>
    </w:p>
    <w:p w:rsidR="0086188D" w:rsidRPr="002F003E" w:rsidRDefault="0086188D" w:rsidP="002F003E">
      <w:pPr>
        <w:pStyle w:val="Listenabsatz"/>
        <w:numPr>
          <w:ilvl w:val="0"/>
          <w:numId w:val="23"/>
        </w:numPr>
        <w:rPr>
          <w:sz w:val="20"/>
          <w:szCs w:val="20"/>
        </w:rPr>
      </w:pPr>
      <w:r w:rsidRPr="002F003E">
        <w:rPr>
          <w:sz w:val="20"/>
          <w:szCs w:val="20"/>
        </w:rPr>
        <w:t>Die KandidatInnen stellen sich vor und können anschließend von der VV befragt werden. Über die Beantwortung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 xml:space="preserve">einer Frage entscheidet der/die </w:t>
      </w:r>
      <w:proofErr w:type="spellStart"/>
      <w:r w:rsidRPr="002F003E">
        <w:rPr>
          <w:sz w:val="20"/>
          <w:szCs w:val="20"/>
        </w:rPr>
        <w:t>KandidatIn</w:t>
      </w:r>
      <w:proofErr w:type="spellEnd"/>
      <w:r w:rsidRPr="002F003E">
        <w:rPr>
          <w:sz w:val="20"/>
          <w:szCs w:val="20"/>
        </w:rPr>
        <w:t>, über die Zulässigkeit der Frage der Wahlausschuss. Die</w:t>
      </w:r>
      <w:r w:rsidR="002F003E" w:rsidRPr="002F003E">
        <w:rPr>
          <w:sz w:val="20"/>
          <w:szCs w:val="20"/>
        </w:rPr>
        <w:t xml:space="preserve"> </w:t>
      </w:r>
      <w:proofErr w:type="spellStart"/>
      <w:r w:rsidRPr="002F003E">
        <w:rPr>
          <w:sz w:val="20"/>
          <w:szCs w:val="20"/>
        </w:rPr>
        <w:t>KandidatInnenvorstellung</w:t>
      </w:r>
      <w:proofErr w:type="spellEnd"/>
      <w:r w:rsidRPr="002F003E">
        <w:rPr>
          <w:sz w:val="20"/>
          <w:szCs w:val="20"/>
        </w:rPr>
        <w:t xml:space="preserve"> und Personalbefragung findet unter Ausschluss der anderen KandidatInnen statt.</w:t>
      </w:r>
    </w:p>
    <w:p w:rsidR="002F003E" w:rsidRPr="002F003E" w:rsidRDefault="0086188D" w:rsidP="002F003E">
      <w:pPr>
        <w:pStyle w:val="Listenabsatz"/>
        <w:numPr>
          <w:ilvl w:val="0"/>
          <w:numId w:val="23"/>
        </w:numPr>
        <w:rPr>
          <w:sz w:val="20"/>
          <w:szCs w:val="20"/>
        </w:rPr>
      </w:pPr>
      <w:r w:rsidRPr="002F003E">
        <w:rPr>
          <w:sz w:val="20"/>
          <w:szCs w:val="20"/>
        </w:rPr>
        <w:t>Auf Verlangen eines stimmberechtigten Mitglieds findet eine Personaldebatte statt. Die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Personaldebatte ist vertraulich und findet nur in Anwesenheit der stimmberechtigten Mitglieder der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VV und der Mitglieder des WA statt. Sie erfolgt in Abwesenheit aller KandidatInnen. Beabsichtigen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Mitglieder des WA, sich an der Personaldebatte zu beteiligen, so ruht ihr Amt während deren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 xml:space="preserve">Dauer. Während der Personaldebatte sind folgende Geschäftsordnungsanträge möglich: </w:t>
      </w:r>
    </w:p>
    <w:p w:rsidR="002F003E" w:rsidRPr="002F003E" w:rsidRDefault="0086188D" w:rsidP="002F003E">
      <w:pPr>
        <w:pStyle w:val="Listenabsatz"/>
        <w:numPr>
          <w:ilvl w:val="1"/>
          <w:numId w:val="23"/>
        </w:numPr>
        <w:rPr>
          <w:sz w:val="20"/>
          <w:szCs w:val="20"/>
        </w:rPr>
      </w:pPr>
      <w:r w:rsidRPr="002F003E">
        <w:rPr>
          <w:sz w:val="20"/>
          <w:szCs w:val="20"/>
        </w:rPr>
        <w:t>Antrag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 xml:space="preserve">auf Unterbrechung zur kurzzeitigen Besinnung. Dieser Antrag kann pro </w:t>
      </w:r>
      <w:proofErr w:type="spellStart"/>
      <w:r w:rsidRPr="002F003E">
        <w:rPr>
          <w:sz w:val="20"/>
          <w:szCs w:val="20"/>
        </w:rPr>
        <w:t>KandidatIn</w:t>
      </w:r>
      <w:proofErr w:type="spellEnd"/>
      <w:r w:rsidRPr="002F003E">
        <w:rPr>
          <w:sz w:val="20"/>
          <w:szCs w:val="20"/>
        </w:rPr>
        <w:t xml:space="preserve"> nur einmal</w:t>
      </w:r>
      <w:r w:rsidR="002F003E" w:rsidRPr="002F003E">
        <w:rPr>
          <w:sz w:val="20"/>
          <w:szCs w:val="20"/>
        </w:rPr>
        <w:t xml:space="preserve"> gestellt werden.</w:t>
      </w:r>
    </w:p>
    <w:p w:rsidR="0086188D" w:rsidRPr="002F003E" w:rsidRDefault="0086188D" w:rsidP="002F003E">
      <w:pPr>
        <w:pStyle w:val="Listenabsatz"/>
        <w:numPr>
          <w:ilvl w:val="1"/>
          <w:numId w:val="23"/>
        </w:numPr>
        <w:rPr>
          <w:sz w:val="20"/>
          <w:szCs w:val="20"/>
        </w:rPr>
      </w:pPr>
      <w:r w:rsidRPr="002F003E">
        <w:rPr>
          <w:sz w:val="20"/>
          <w:szCs w:val="20"/>
        </w:rPr>
        <w:t>Antrag auf Ende der Personaldebatte. Zur Annahme des Antrags ist eine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Dreiviertel-Mehrheit der anwesenden Stimmberechtigten erforderlich.</w:t>
      </w:r>
    </w:p>
    <w:p w:rsidR="0086188D" w:rsidRPr="002F003E" w:rsidRDefault="0086188D" w:rsidP="002F003E">
      <w:pPr>
        <w:pStyle w:val="Listenabsatz"/>
        <w:numPr>
          <w:ilvl w:val="0"/>
          <w:numId w:val="23"/>
        </w:numPr>
        <w:rPr>
          <w:sz w:val="20"/>
          <w:szCs w:val="20"/>
        </w:rPr>
      </w:pPr>
      <w:r w:rsidRPr="002F003E">
        <w:rPr>
          <w:sz w:val="20"/>
          <w:szCs w:val="20"/>
        </w:rPr>
        <w:t>Der WA eröffnet die Wahl. Wahlen erfolgen grundsätzlich in geheimer Abstimmung. Sie können per Handzeichen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stattfinden, wenn dies beantragt wird und sich kein Widerspruch erhebt. Bei den Wahlen zum Vorstand ist die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Abstimmung per Akklamation nicht zulässig.</w:t>
      </w:r>
    </w:p>
    <w:p w:rsidR="0086188D" w:rsidRPr="002F003E" w:rsidRDefault="0086188D" w:rsidP="002F003E">
      <w:pPr>
        <w:pStyle w:val="Listenabsatz"/>
        <w:numPr>
          <w:ilvl w:val="0"/>
          <w:numId w:val="23"/>
        </w:numPr>
        <w:rPr>
          <w:sz w:val="20"/>
          <w:szCs w:val="20"/>
        </w:rPr>
      </w:pPr>
      <w:r w:rsidRPr="002F003E">
        <w:rPr>
          <w:sz w:val="20"/>
          <w:szCs w:val="20"/>
        </w:rPr>
        <w:t>Die Mitglieder des Vorstandes werden mit absoluter Mehrheit der anwesenden Stimmberechtigten von der VV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 xml:space="preserve">gewählt. Erhält im ersten Wahlgang </w:t>
      </w:r>
      <w:proofErr w:type="spellStart"/>
      <w:r w:rsidRPr="002F003E">
        <w:rPr>
          <w:sz w:val="20"/>
          <w:szCs w:val="20"/>
        </w:rPr>
        <w:t>keineR</w:t>
      </w:r>
      <w:proofErr w:type="spellEnd"/>
      <w:r w:rsidRPr="002F003E">
        <w:rPr>
          <w:sz w:val="20"/>
          <w:szCs w:val="20"/>
        </w:rPr>
        <w:t xml:space="preserve"> die absolute Mehrheit, so findet eine Stichwahl statt. Das heißt, in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 xml:space="preserve">diesem Wahlgang gibt es genau </w:t>
      </w:r>
      <w:proofErr w:type="spellStart"/>
      <w:r w:rsidRPr="002F003E">
        <w:rPr>
          <w:sz w:val="20"/>
          <w:szCs w:val="20"/>
        </w:rPr>
        <w:t>eineN</w:t>
      </w:r>
      <w:proofErr w:type="spellEnd"/>
      <w:r w:rsidRPr="002F003E">
        <w:rPr>
          <w:sz w:val="20"/>
          <w:szCs w:val="20"/>
        </w:rPr>
        <w:t xml:space="preserve"> </w:t>
      </w:r>
      <w:proofErr w:type="spellStart"/>
      <w:r w:rsidRPr="002F003E">
        <w:rPr>
          <w:sz w:val="20"/>
          <w:szCs w:val="20"/>
        </w:rPr>
        <w:t>KandidatIn</w:t>
      </w:r>
      <w:proofErr w:type="spellEnd"/>
      <w:r w:rsidRPr="002F003E">
        <w:rPr>
          <w:sz w:val="20"/>
          <w:szCs w:val="20"/>
        </w:rPr>
        <w:t xml:space="preserve"> mehr als die Anzahl der zu vergebenden Ämter. Die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KandidatInnen, welche die meisten Ja-Stimmen auf sich vereinigen konnten, nehmen an der Stichwahl teil.</w:t>
      </w:r>
    </w:p>
    <w:p w:rsidR="0086188D" w:rsidRPr="002F003E" w:rsidRDefault="0086188D" w:rsidP="002F003E">
      <w:pPr>
        <w:pStyle w:val="Listenabsatz"/>
        <w:numPr>
          <w:ilvl w:val="0"/>
          <w:numId w:val="23"/>
        </w:numPr>
        <w:rPr>
          <w:sz w:val="20"/>
          <w:szCs w:val="20"/>
        </w:rPr>
      </w:pPr>
      <w:r w:rsidRPr="002F003E">
        <w:rPr>
          <w:sz w:val="20"/>
          <w:szCs w:val="20"/>
        </w:rPr>
        <w:t>Es dürfen nur so viele Stimmen abgegeben werden, wie Ämter zu besetzen sind.</w:t>
      </w:r>
    </w:p>
    <w:p w:rsidR="0086188D" w:rsidRPr="002F003E" w:rsidRDefault="0086188D" w:rsidP="002F003E">
      <w:pPr>
        <w:pStyle w:val="Listenabsatz"/>
        <w:numPr>
          <w:ilvl w:val="0"/>
          <w:numId w:val="23"/>
        </w:numPr>
        <w:rPr>
          <w:sz w:val="20"/>
          <w:szCs w:val="20"/>
        </w:rPr>
      </w:pPr>
      <w:r w:rsidRPr="002F003E">
        <w:rPr>
          <w:sz w:val="20"/>
          <w:szCs w:val="20"/>
        </w:rPr>
        <w:t>Inoffizielle, leer abgegebene oder unleserliche, mit Zusätzen versehene Stimmzettel sind ungültig. Im Zweifelsfall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entscheidet der WA.</w:t>
      </w:r>
    </w:p>
    <w:p w:rsidR="0086188D" w:rsidRPr="002F003E" w:rsidRDefault="0086188D" w:rsidP="002F003E">
      <w:pPr>
        <w:pStyle w:val="Listenabsatz"/>
        <w:numPr>
          <w:ilvl w:val="0"/>
          <w:numId w:val="23"/>
        </w:numPr>
        <w:rPr>
          <w:sz w:val="20"/>
          <w:szCs w:val="20"/>
        </w:rPr>
      </w:pPr>
      <w:r w:rsidRPr="002F003E">
        <w:rPr>
          <w:sz w:val="20"/>
          <w:szCs w:val="20"/>
        </w:rPr>
        <w:t>Der WA stellt das Wahlergebnis fest, verkündet es und fragt die Gewählten, ob sie bereit sind, die Wahl</w:t>
      </w:r>
      <w:r w:rsidR="002F003E" w:rsidRPr="002F003E">
        <w:rPr>
          <w:sz w:val="20"/>
          <w:szCs w:val="20"/>
        </w:rPr>
        <w:t xml:space="preserve"> </w:t>
      </w:r>
      <w:r w:rsidRPr="002F003E">
        <w:rPr>
          <w:sz w:val="20"/>
          <w:szCs w:val="20"/>
        </w:rPr>
        <w:t>anzunehmen.</w:t>
      </w:r>
    </w:p>
    <w:p w:rsidR="0086188D" w:rsidRPr="002F003E" w:rsidRDefault="0086188D" w:rsidP="002F003E">
      <w:pPr>
        <w:pStyle w:val="Listenabsatz"/>
        <w:numPr>
          <w:ilvl w:val="0"/>
          <w:numId w:val="23"/>
        </w:numPr>
        <w:rPr>
          <w:sz w:val="20"/>
          <w:szCs w:val="20"/>
        </w:rPr>
      </w:pPr>
      <w:r w:rsidRPr="002F003E">
        <w:rPr>
          <w:sz w:val="20"/>
          <w:szCs w:val="20"/>
        </w:rPr>
        <w:t xml:space="preserve">Lehnt </w:t>
      </w:r>
      <w:proofErr w:type="spellStart"/>
      <w:r w:rsidRPr="002F003E">
        <w:rPr>
          <w:sz w:val="20"/>
          <w:szCs w:val="20"/>
        </w:rPr>
        <w:t>einE</w:t>
      </w:r>
      <w:proofErr w:type="spellEnd"/>
      <w:r w:rsidRPr="002F003E">
        <w:rPr>
          <w:sz w:val="20"/>
          <w:szCs w:val="20"/>
        </w:rPr>
        <w:t xml:space="preserve"> </w:t>
      </w:r>
      <w:proofErr w:type="spellStart"/>
      <w:r w:rsidRPr="002F003E">
        <w:rPr>
          <w:sz w:val="20"/>
          <w:szCs w:val="20"/>
        </w:rPr>
        <w:t>GewählteR</w:t>
      </w:r>
      <w:proofErr w:type="spellEnd"/>
      <w:r w:rsidRPr="002F003E">
        <w:rPr>
          <w:sz w:val="20"/>
          <w:szCs w:val="20"/>
        </w:rPr>
        <w:t xml:space="preserve"> die Annahme der Wahl ab, so entscheidet die VV über das weitere Verfahren.</w:t>
      </w:r>
    </w:p>
    <w:p w:rsidR="0086188D" w:rsidRPr="002F003E" w:rsidRDefault="0086188D" w:rsidP="002F003E">
      <w:pPr>
        <w:pStyle w:val="Listenabsatz"/>
        <w:numPr>
          <w:ilvl w:val="0"/>
          <w:numId w:val="23"/>
        </w:numPr>
        <w:rPr>
          <w:sz w:val="20"/>
          <w:szCs w:val="20"/>
        </w:rPr>
      </w:pPr>
      <w:r w:rsidRPr="002F003E">
        <w:rPr>
          <w:sz w:val="20"/>
          <w:szCs w:val="20"/>
        </w:rPr>
        <w:t>Die Amtszeit der Vorsitzenden beträgt zwei Jahre.</w:t>
      </w:r>
    </w:p>
    <w:p w:rsidR="0086188D" w:rsidRPr="002F003E" w:rsidRDefault="0086188D" w:rsidP="002F003E">
      <w:pPr>
        <w:pStyle w:val="Listenabsatz"/>
        <w:numPr>
          <w:ilvl w:val="0"/>
          <w:numId w:val="23"/>
        </w:numPr>
        <w:rPr>
          <w:sz w:val="20"/>
          <w:szCs w:val="20"/>
        </w:rPr>
      </w:pPr>
      <w:r w:rsidRPr="002F003E">
        <w:rPr>
          <w:sz w:val="20"/>
          <w:szCs w:val="20"/>
        </w:rPr>
        <w:t>Von der Wahl wird ein Wahlprotokoll angefertigt, das dem Protokoll der VV beigeheftet wird.</w:t>
      </w:r>
    </w:p>
    <w:p w:rsidR="00686A3A" w:rsidRDefault="00686A3A" w:rsidP="0086188D">
      <w:pPr>
        <w:rPr>
          <w:sz w:val="20"/>
          <w:szCs w:val="20"/>
        </w:rPr>
      </w:pPr>
    </w:p>
    <w:p w:rsidR="00686A3A" w:rsidRDefault="00686A3A" w:rsidP="0086188D">
      <w:pPr>
        <w:rPr>
          <w:sz w:val="20"/>
          <w:szCs w:val="20"/>
        </w:rPr>
      </w:pPr>
    </w:p>
    <w:p w:rsidR="00686A3A" w:rsidRDefault="00686A3A" w:rsidP="0086188D">
      <w:pPr>
        <w:rPr>
          <w:sz w:val="20"/>
          <w:szCs w:val="20"/>
        </w:rPr>
      </w:pPr>
    </w:p>
    <w:p w:rsidR="00686A3A" w:rsidRDefault="00686A3A" w:rsidP="0086188D">
      <w:pPr>
        <w:rPr>
          <w:sz w:val="20"/>
          <w:szCs w:val="20"/>
        </w:rPr>
      </w:pPr>
    </w:p>
    <w:p w:rsidR="0086188D" w:rsidRDefault="0086188D" w:rsidP="0086188D">
      <w:pPr>
        <w:rPr>
          <w:sz w:val="20"/>
          <w:szCs w:val="20"/>
        </w:rPr>
      </w:pPr>
      <w:r>
        <w:rPr>
          <w:sz w:val="20"/>
          <w:szCs w:val="20"/>
        </w:rPr>
        <w:t>Diese Satzung wurde am ................................................................... in …………………… von der</w:t>
      </w:r>
    </w:p>
    <w:p w:rsidR="0086188D" w:rsidRDefault="0086188D" w:rsidP="0086188D">
      <w:pPr>
        <w:rPr>
          <w:sz w:val="20"/>
          <w:szCs w:val="20"/>
        </w:rPr>
      </w:pPr>
      <w:r>
        <w:rPr>
          <w:sz w:val="20"/>
          <w:szCs w:val="20"/>
        </w:rPr>
        <w:t xml:space="preserve">Mitgliederversammlung der KLJB </w:t>
      </w:r>
      <w:sdt>
        <w:sdtPr>
          <w:rPr>
            <w:sz w:val="20"/>
            <w:szCs w:val="20"/>
          </w:rPr>
          <w:alias w:val="Firma"/>
          <w:tag w:val=""/>
          <w:id w:val="989908637"/>
          <w:placeholder>
            <w:docPart w:val="5EF80F0FA4734F1094DCD4CACE1D9ABA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2F003E" w:rsidRPr="00753996">
            <w:rPr>
              <w:rStyle w:val="Platzhaltertext"/>
            </w:rPr>
            <w:t>[Firma]</w:t>
          </w:r>
        </w:sdtContent>
      </w:sdt>
      <w:r w:rsidR="002F003E">
        <w:rPr>
          <w:sz w:val="20"/>
          <w:szCs w:val="20"/>
        </w:rPr>
        <w:t xml:space="preserve"> </w:t>
      </w:r>
      <w:r>
        <w:rPr>
          <w:sz w:val="20"/>
          <w:szCs w:val="20"/>
        </w:rPr>
        <w:t>beschlossen.</w:t>
      </w:r>
    </w:p>
    <w:p w:rsidR="002F003E" w:rsidRDefault="002F003E" w:rsidP="0086188D">
      <w:pPr>
        <w:rPr>
          <w:sz w:val="20"/>
          <w:szCs w:val="20"/>
        </w:rPr>
      </w:pPr>
    </w:p>
    <w:p w:rsidR="002F003E" w:rsidRDefault="002F003E" w:rsidP="0086188D">
      <w:pPr>
        <w:rPr>
          <w:sz w:val="20"/>
          <w:szCs w:val="20"/>
        </w:rPr>
      </w:pPr>
    </w:p>
    <w:p w:rsidR="002F003E" w:rsidRDefault="002F003E" w:rsidP="0086188D">
      <w:pPr>
        <w:rPr>
          <w:sz w:val="20"/>
          <w:szCs w:val="20"/>
        </w:rPr>
      </w:pPr>
    </w:p>
    <w:p w:rsidR="002F003E" w:rsidRDefault="002F003E" w:rsidP="0086188D">
      <w:pPr>
        <w:rPr>
          <w:sz w:val="20"/>
          <w:szCs w:val="20"/>
        </w:rPr>
      </w:pPr>
    </w:p>
    <w:p w:rsidR="0086188D" w:rsidRDefault="0086188D" w:rsidP="0086188D">
      <w:pPr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</w:t>
      </w:r>
    </w:p>
    <w:p w:rsidR="0086188D" w:rsidRDefault="0086188D" w:rsidP="0086188D">
      <w:pPr>
        <w:rPr>
          <w:sz w:val="20"/>
          <w:szCs w:val="20"/>
        </w:rPr>
      </w:pPr>
      <w:r>
        <w:rPr>
          <w:sz w:val="20"/>
          <w:szCs w:val="20"/>
        </w:rPr>
        <w:t>(Unterschriften)</w:t>
      </w:r>
    </w:p>
    <w:p w:rsidR="00554EF5" w:rsidRPr="00554EF5" w:rsidRDefault="0086188D" w:rsidP="0086188D">
      <w:r>
        <w:rPr>
          <w:sz w:val="20"/>
          <w:szCs w:val="20"/>
        </w:rPr>
        <w:t>........................................................................................................................</w:t>
      </w:r>
    </w:p>
    <w:p w:rsidR="00554EF5" w:rsidRDefault="00554EF5" w:rsidP="0086188D"/>
    <w:p w:rsidR="0086188D" w:rsidRDefault="0086188D" w:rsidP="0086188D"/>
    <w:p w:rsidR="0086188D" w:rsidRPr="00554EF5" w:rsidRDefault="0086188D" w:rsidP="00554EF5"/>
    <w:p w:rsidR="00726D90" w:rsidRDefault="00726D90">
      <w:pPr>
        <w:spacing w:after="200"/>
        <w:jc w:val="left"/>
      </w:pPr>
      <w:r>
        <w:br w:type="page"/>
      </w:r>
    </w:p>
    <w:p w:rsidR="00726D90" w:rsidRDefault="004B6842" w:rsidP="00B45264">
      <w:pPr>
        <w:pStyle w:val="berschrift1"/>
      </w:pPr>
      <w:bookmarkStart w:id="24" w:name="_Toc474582599"/>
      <w:r>
        <w:t>&gt;&gt;&gt;</w:t>
      </w:r>
      <w:r w:rsidR="00726D90">
        <w:t>ANLEITUNG FÜR DIESES TEMPLATE</w:t>
      </w:r>
      <w:r>
        <w:t>&lt;&lt;&lt;</w:t>
      </w:r>
      <w:bookmarkEnd w:id="24"/>
    </w:p>
    <w:p w:rsidR="00726D90" w:rsidRDefault="00726D90" w:rsidP="00FA34FC"/>
    <w:p w:rsidR="00726D90" w:rsidRDefault="00726D90" w:rsidP="00726D90">
      <w:r>
        <w:t>Um diese Satzung für deine Ortgruppe bzw. deinen Kreis-/Dekanatsverband anzupassen, sind folgende Schritte notwendig:</w:t>
      </w:r>
    </w:p>
    <w:p w:rsidR="00726D90" w:rsidRDefault="00726D90" w:rsidP="00733AE0">
      <w:pPr>
        <w:pStyle w:val="Listenabsatz"/>
        <w:numPr>
          <w:ilvl w:val="0"/>
          <w:numId w:val="5"/>
        </w:numPr>
      </w:pPr>
      <w:r>
        <w:t>Die grauen Felder [Firma] und [Firmenadresse] mit dem Ortgruppennamen oder Kreis-/Dekanatsnamen und eurem Ort als Vereinssitz überschreiben. Es reicht eines dieser Felder zu ändern, die anderen, gleichnamigen Felder im Dokument passen sich dann automatisch an.</w:t>
      </w:r>
    </w:p>
    <w:p w:rsidR="00B45264" w:rsidRDefault="00B45264" w:rsidP="00733AE0">
      <w:pPr>
        <w:pStyle w:val="Listenabsatz"/>
        <w:numPr>
          <w:ilvl w:val="0"/>
          <w:numId w:val="5"/>
        </w:numPr>
      </w:pPr>
      <w:r>
        <w:t>Alle weitern Änderungen am Text vornehmen, die du für deine Ortgruppen oder Kreis-/Dekanatsverband für wichtig und sinnvoll erachtest.</w:t>
      </w:r>
    </w:p>
    <w:p w:rsidR="00726D90" w:rsidRDefault="00B45264" w:rsidP="00733AE0">
      <w:pPr>
        <w:pStyle w:val="Listenabsatz"/>
        <w:numPr>
          <w:ilvl w:val="0"/>
          <w:numId w:val="5"/>
        </w:numPr>
      </w:pPr>
      <w:r>
        <w:t>Nicht vergessen i</w:t>
      </w:r>
      <w:r w:rsidR="00726D90">
        <w:t>n „§17 Inkrafttreten“ das Datum für den Beschluss eintragen. Falls du hiermit eine ältere Fassung ersetzt, auch dieses Datum mit eintragen, ansonsten alles in Klammern rauslöschen.</w:t>
      </w:r>
    </w:p>
    <w:p w:rsidR="00B45264" w:rsidRDefault="00B45264" w:rsidP="00733AE0">
      <w:pPr>
        <w:pStyle w:val="Listenabsatz"/>
        <w:numPr>
          <w:ilvl w:val="0"/>
          <w:numId w:val="5"/>
        </w:numPr>
      </w:pPr>
      <w:r>
        <w:t>Alles nochmal lesen, Fehler in der deutschen Sprache korrigieren und ordentlich formatieren. (Gerade bei Kreisen und Dekanaten passen dann viele „Er/Sie“ nicht mehr. Auch „Ortgruppe“ entsprechend ersetzen!)</w:t>
      </w:r>
    </w:p>
    <w:p w:rsidR="00B45264" w:rsidRDefault="00B45264" w:rsidP="00733AE0">
      <w:pPr>
        <w:pStyle w:val="Listenabsatz"/>
        <w:numPr>
          <w:ilvl w:val="0"/>
          <w:numId w:val="5"/>
        </w:numPr>
      </w:pPr>
      <w:r>
        <w:t>Kopfzeile auf Seite1 entfernen: Einfügen-&gt;Kopfzeile-&gt;Kopfzeile bearbeiten</w:t>
      </w:r>
    </w:p>
    <w:p w:rsidR="00B45264" w:rsidRDefault="00B45264" w:rsidP="00733AE0">
      <w:pPr>
        <w:pStyle w:val="Listenabsatz"/>
        <w:numPr>
          <w:ilvl w:val="0"/>
          <w:numId w:val="5"/>
        </w:numPr>
      </w:pPr>
      <w:r>
        <w:t>Diese Seite komplett löschen</w:t>
      </w:r>
    </w:p>
    <w:p w:rsidR="00B45264" w:rsidRDefault="00B45264" w:rsidP="00733AE0">
      <w:pPr>
        <w:pStyle w:val="Listenabsatz"/>
        <w:numPr>
          <w:ilvl w:val="0"/>
          <w:numId w:val="5"/>
        </w:numPr>
      </w:pPr>
      <w:r>
        <w:rPr>
          <w:b/>
        </w:rPr>
        <w:t>A</w:t>
      </w:r>
      <w:r w:rsidRPr="00B45264">
        <w:rPr>
          <w:b/>
        </w:rPr>
        <w:t>nschließend Inhaltsverzeichnis aktualisieren</w:t>
      </w:r>
      <w:r>
        <w:rPr>
          <w:b/>
        </w:rPr>
        <w:t xml:space="preserve">: </w:t>
      </w:r>
      <w:r>
        <w:t>Rechtsklick auf ein Element im Inhaltsverzeichnis -&gt; Felder aktualisieren -&gt; Gesamtes Verzeichnis aktualisieren</w:t>
      </w:r>
    </w:p>
    <w:p w:rsidR="00B45264" w:rsidRDefault="00B45264" w:rsidP="00733AE0">
      <w:pPr>
        <w:pStyle w:val="Listenabsatz"/>
        <w:numPr>
          <w:ilvl w:val="0"/>
          <w:numId w:val="5"/>
        </w:numPr>
      </w:pPr>
      <w:r>
        <w:t>Fertig!</w:t>
      </w:r>
    </w:p>
    <w:p w:rsidR="00726D90" w:rsidRPr="00976A0F" w:rsidRDefault="00726D90" w:rsidP="00726D90"/>
    <w:sectPr w:rsidR="00726D90" w:rsidRPr="00976A0F" w:rsidSect="00184F37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701" w:right="1418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C0D" w:rsidRDefault="00A73C0D" w:rsidP="00ED2459">
      <w:r>
        <w:separator/>
      </w:r>
    </w:p>
    <w:p w:rsidR="00A73C0D" w:rsidRDefault="00A73C0D" w:rsidP="00ED2459"/>
  </w:endnote>
  <w:endnote w:type="continuationSeparator" w:id="0">
    <w:p w:rsidR="00A73C0D" w:rsidRDefault="00A73C0D" w:rsidP="00ED2459">
      <w:r>
        <w:continuationSeparator/>
      </w:r>
    </w:p>
    <w:p w:rsidR="00A73C0D" w:rsidRDefault="00A73C0D" w:rsidP="00ED24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1" w:fontKey="{62D6CE41-9BF7-48C4-B95D-EFFA933BE84D}"/>
    <w:embedBold r:id="rId2" w:fontKey="{541C5724-4505-4FFD-9A01-EA2C8F36ECFF}"/>
  </w:font>
  <w:font w:name="DFKai-SB">
    <w:altName w:val="Times New Roman"/>
    <w:panose1 w:val="00000000000000000000"/>
    <w:charset w:val="00"/>
    <w:family w:val="roman"/>
    <w:notTrueType/>
    <w:pitch w:val="default"/>
  </w:font>
  <w:font w:name="Garrison Sans">
    <w:panose1 w:val="020B7200000000000000"/>
    <w:charset w:val="00"/>
    <w:family w:val="swiss"/>
    <w:pitch w:val="variable"/>
    <w:sig w:usb0="00000003" w:usb1="00000000" w:usb2="00000000" w:usb3="00000000" w:csb0="00000001" w:csb1="00000000"/>
    <w:embedRegular r:id="rId3" w:fontKey="{B329F449-DD8E-457D-A3E2-877F68C8E67C}"/>
    <w:embedBold r:id="rId4" w:fontKey="{0A99C80D-8564-40A9-85E8-1EDD82748E87}"/>
    <w:embedItalic r:id="rId5" w:fontKey="{9EA3FB35-38F3-4251-B571-419C2E9C0B62}"/>
    <w:embedBoldItalic r:id="rId6" w:fontKey="{ABAE497E-9742-4D49-B29E-B17808D4341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8BED366D-0F47-478D-8166-F03912D783F5}"/>
  </w:font>
  <w:font w:name="Garrison ExtraBold Sans">
    <w:panose1 w:val="020B5300000000000000"/>
    <w:charset w:val="00"/>
    <w:family w:val="swiss"/>
    <w:pitch w:val="variable"/>
    <w:sig w:usb0="00000003" w:usb1="00000000" w:usb2="00000000" w:usb3="00000000" w:csb0="00000001" w:csb1="00000000"/>
    <w:embedRegular r:id="rId8" w:fontKey="{45A40DA6-1D80-47E6-A402-2E1BCF1ED6A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4453C0A1-A781-4430-98AE-FDCA04495E4E}"/>
    <w:embedBold r:id="rId10" w:fontKey="{4D58F6A3-6844-4C46-B633-44C5B23E023A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F37" w:rsidRDefault="00184F37" w:rsidP="00184F37">
    <w:pPr>
      <w:pStyle w:val="Fuzeile"/>
      <w:jc w:val="right"/>
    </w:pPr>
    <w:r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C0572A">
      <w:rPr>
        <w:noProof/>
      </w:rPr>
      <w:t>1</w:t>
    </w:r>
    <w:r>
      <w:fldChar w:fldCharType="end"/>
    </w:r>
  </w:p>
  <w:p w:rsidR="00184F37" w:rsidRDefault="00184F3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C85" w:rsidRDefault="00033C85" w:rsidP="004A76DE">
    <w:pPr>
      <w:pStyle w:val="Fuzeile"/>
      <w:jc w:val="right"/>
    </w:pPr>
    <w:r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C0572A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C0D" w:rsidRDefault="00A73C0D" w:rsidP="00ED2459">
      <w:r>
        <w:separator/>
      </w:r>
    </w:p>
    <w:p w:rsidR="00A73C0D" w:rsidRDefault="00A73C0D" w:rsidP="00ED2459"/>
  </w:footnote>
  <w:footnote w:type="continuationSeparator" w:id="0">
    <w:p w:rsidR="00A73C0D" w:rsidRDefault="00A73C0D" w:rsidP="00ED2459">
      <w:r>
        <w:continuationSeparator/>
      </w:r>
    </w:p>
    <w:p w:rsidR="00A73C0D" w:rsidRDefault="00A73C0D" w:rsidP="00ED24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F37" w:rsidRDefault="00A73C0D">
    <w:pPr>
      <w:pStyle w:val="Kopfzeile"/>
    </w:pPr>
    <w:r>
      <w:rPr>
        <w:noProof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0047" o:spid="_x0000_s2050" type="#_x0000_t75" style="position:absolute;left:0;text-align:left;margin-left:0;margin-top:0;width:595.9pt;height:842.65pt;z-index:-251657216;mso-position-horizontal:center;mso-position-horizontal-relative:margin;mso-position-vertical:center;mso-position-vertical-relative:margin" o:allowincell="f">
          <v:imagedata r:id="rId1" o:title="A4_hoch_welle+Logo_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C85" w:rsidRPr="00726D90" w:rsidRDefault="00A73C0D" w:rsidP="00033C85">
    <w:pPr>
      <w:pStyle w:val="Kopfzeile"/>
      <w:rPr>
        <w:b/>
        <w:color w:val="C07CAC" w:themeColor="accent3"/>
        <w:sz w:val="32"/>
        <w:szCs w:val="32"/>
      </w:rPr>
    </w:pPr>
    <w:r>
      <w:rPr>
        <w:b/>
        <w:noProof/>
        <w:color w:val="C07CAC" w:themeColor="accent3"/>
        <w:sz w:val="32"/>
        <w:szCs w:val="32"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0048" o:spid="_x0000_s2051" type="#_x0000_t75" style="position:absolute;left:0;text-align:left;margin-left:0;margin-top:0;width:595.9pt;height:842.65pt;z-index:-251656192;mso-position-horizontal:center;mso-position-horizontal-relative:margin;mso-position-vertical:center;mso-position-vertical-relative:margin" o:allowincell="f">
          <v:imagedata r:id="rId1" o:title="A4_hoch_welle+Logo_br"/>
          <w10:wrap anchorx="margin" anchory="margin"/>
        </v:shape>
      </w:pict>
    </w:r>
    <w:r w:rsidR="00033C85" w:rsidRPr="00726D90">
      <w:rPr>
        <w:b/>
        <w:color w:val="C07CAC" w:themeColor="accent3"/>
        <w:sz w:val="32"/>
        <w:szCs w:val="32"/>
      </w:rPr>
      <w:t>ANLEITUNG AUF DER LETZTEN SEITE!!!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F37" w:rsidRDefault="00A73C0D">
    <w:pPr>
      <w:pStyle w:val="Kopfzeile"/>
    </w:pPr>
    <w:r>
      <w:rPr>
        <w:noProof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0046" o:spid="_x0000_s2049" type="#_x0000_t75" style="position:absolute;left:0;text-align:left;margin-left:0;margin-top:0;width:595.9pt;height:842.65pt;z-index:-251658240;mso-position-horizontal:center;mso-position-horizontal-relative:margin;mso-position-vertical:center;mso-position-vertical-relative:margin" o:allowincell="f">
          <v:imagedata r:id="rId1" o:title="A4_hoch_welle+Logo_br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F37" w:rsidRDefault="00A73C0D">
    <w:pPr>
      <w:pStyle w:val="Kopfzeile"/>
    </w:pPr>
    <w:r>
      <w:rPr>
        <w:noProof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0050" o:spid="_x0000_s2053" type="#_x0000_t75" style="position:absolute;left:0;text-align:left;margin-left:0;margin-top:0;width:595.9pt;height:842.65pt;z-index:-251654144;mso-position-horizontal:center;mso-position-horizontal-relative:margin;mso-position-vertical:center;mso-position-vertical-relative:margin" o:allowincell="f">
          <v:imagedata r:id="rId1" o:title="A4_hoch_welle+Logo_br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D90" w:rsidRPr="00726D90" w:rsidRDefault="00726D90" w:rsidP="00726D90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F37" w:rsidRDefault="00184F3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14509CE4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23A183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7877A04"/>
    <w:multiLevelType w:val="multilevel"/>
    <w:tmpl w:val="B4D27EA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E3D3A6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F552FE1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2C76BC5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38A286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4F7C24"/>
    <w:multiLevelType w:val="multilevel"/>
    <w:tmpl w:val="B2EEFFBC"/>
    <w:lvl w:ilvl="0">
      <w:start w:val="1"/>
      <w:numFmt w:val="decimal"/>
      <w:pStyle w:val="1berschrif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berschrift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3berschrift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B2B527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D761F3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1D07C4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21D0A72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CEB0CE1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FA93D2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638502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989788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B974413"/>
    <w:multiLevelType w:val="hybridMultilevel"/>
    <w:tmpl w:val="8A1E4374"/>
    <w:lvl w:ilvl="0" w:tplc="4B30C62A">
      <w:start w:val="1"/>
      <w:numFmt w:val="decimal"/>
      <w:pStyle w:val="A1Anhang"/>
      <w:lvlText w:val="A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B316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2CA7707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50B7C5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8580EC7"/>
    <w:multiLevelType w:val="hybridMultilevel"/>
    <w:tmpl w:val="4B36C4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5586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EF31508"/>
    <w:multiLevelType w:val="hybridMultilevel"/>
    <w:tmpl w:val="0FB4D562"/>
    <w:lvl w:ilvl="0" w:tplc="AC9C8BA0">
      <w:start w:val="1"/>
      <w:numFmt w:val="upperLetter"/>
      <w:pStyle w:val="Anhang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10AE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7"/>
  </w:num>
  <w:num w:numId="3">
    <w:abstractNumId w:val="22"/>
  </w:num>
  <w:num w:numId="4">
    <w:abstractNumId w:val="16"/>
  </w:num>
  <w:num w:numId="5">
    <w:abstractNumId w:val="14"/>
  </w:num>
  <w:num w:numId="6">
    <w:abstractNumId w:val="17"/>
  </w:num>
  <w:num w:numId="7">
    <w:abstractNumId w:val="1"/>
  </w:num>
  <w:num w:numId="8">
    <w:abstractNumId w:val="9"/>
  </w:num>
  <w:num w:numId="9">
    <w:abstractNumId w:val="11"/>
  </w:num>
  <w:num w:numId="10">
    <w:abstractNumId w:val="18"/>
  </w:num>
  <w:num w:numId="11">
    <w:abstractNumId w:val="21"/>
  </w:num>
  <w:num w:numId="12">
    <w:abstractNumId w:val="19"/>
  </w:num>
  <w:num w:numId="13">
    <w:abstractNumId w:val="5"/>
  </w:num>
  <w:num w:numId="14">
    <w:abstractNumId w:val="6"/>
  </w:num>
  <w:num w:numId="15">
    <w:abstractNumId w:val="3"/>
  </w:num>
  <w:num w:numId="16">
    <w:abstractNumId w:val="8"/>
  </w:num>
  <w:num w:numId="17">
    <w:abstractNumId w:val="20"/>
  </w:num>
  <w:num w:numId="18">
    <w:abstractNumId w:val="13"/>
  </w:num>
  <w:num w:numId="19">
    <w:abstractNumId w:val="23"/>
  </w:num>
  <w:num w:numId="20">
    <w:abstractNumId w:val="4"/>
  </w:num>
  <w:num w:numId="21">
    <w:abstractNumId w:val="10"/>
  </w:num>
  <w:num w:numId="22">
    <w:abstractNumId w:val="12"/>
  </w:num>
  <w:num w:numId="23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TrueTypeFonts/>
  <w:proofState w:spelling="clean" w:grammar="clean"/>
  <w:attachedTemplate r:id="rId1"/>
  <w:defaultTabStop w:val="708"/>
  <w:autoHyphenation/>
  <w:hyphenationZone w:val="425"/>
  <w:characterSpacingControl w:val="doNotCompress"/>
  <w:savePreviewPicture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06A"/>
    <w:rsid w:val="00002F20"/>
    <w:rsid w:val="00003E43"/>
    <w:rsid w:val="00022205"/>
    <w:rsid w:val="00031021"/>
    <w:rsid w:val="00033126"/>
    <w:rsid w:val="00033C85"/>
    <w:rsid w:val="00034C85"/>
    <w:rsid w:val="00037D82"/>
    <w:rsid w:val="00063337"/>
    <w:rsid w:val="000815A5"/>
    <w:rsid w:val="00086496"/>
    <w:rsid w:val="00086DDB"/>
    <w:rsid w:val="000908AC"/>
    <w:rsid w:val="000B2534"/>
    <w:rsid w:val="000C530A"/>
    <w:rsid w:val="000C6416"/>
    <w:rsid w:val="000E0D85"/>
    <w:rsid w:val="000F676C"/>
    <w:rsid w:val="001044AC"/>
    <w:rsid w:val="001142F7"/>
    <w:rsid w:val="00141A81"/>
    <w:rsid w:val="001422B0"/>
    <w:rsid w:val="00146E32"/>
    <w:rsid w:val="00161090"/>
    <w:rsid w:val="00167EA6"/>
    <w:rsid w:val="001761C2"/>
    <w:rsid w:val="0018041B"/>
    <w:rsid w:val="001839EE"/>
    <w:rsid w:val="00184F37"/>
    <w:rsid w:val="0018653E"/>
    <w:rsid w:val="00193809"/>
    <w:rsid w:val="001A2494"/>
    <w:rsid w:val="001B7741"/>
    <w:rsid w:val="001C0239"/>
    <w:rsid w:val="001C21C9"/>
    <w:rsid w:val="001D202D"/>
    <w:rsid w:val="001D4579"/>
    <w:rsid w:val="001E24C9"/>
    <w:rsid w:val="001F5053"/>
    <w:rsid w:val="00203D83"/>
    <w:rsid w:val="00206548"/>
    <w:rsid w:val="00234FCD"/>
    <w:rsid w:val="00243C77"/>
    <w:rsid w:val="00252026"/>
    <w:rsid w:val="002520A1"/>
    <w:rsid w:val="0025340D"/>
    <w:rsid w:val="00257C47"/>
    <w:rsid w:val="00272371"/>
    <w:rsid w:val="002725BE"/>
    <w:rsid w:val="0028619D"/>
    <w:rsid w:val="00287A12"/>
    <w:rsid w:val="002A4F36"/>
    <w:rsid w:val="002A6840"/>
    <w:rsid w:val="002B2F1C"/>
    <w:rsid w:val="002B6222"/>
    <w:rsid w:val="002C04B0"/>
    <w:rsid w:val="002D30EB"/>
    <w:rsid w:val="002E6C45"/>
    <w:rsid w:val="002F003E"/>
    <w:rsid w:val="00304738"/>
    <w:rsid w:val="00315498"/>
    <w:rsid w:val="00316413"/>
    <w:rsid w:val="00317CD6"/>
    <w:rsid w:val="0032266C"/>
    <w:rsid w:val="003244DA"/>
    <w:rsid w:val="00324A15"/>
    <w:rsid w:val="00325014"/>
    <w:rsid w:val="00345F1F"/>
    <w:rsid w:val="00347566"/>
    <w:rsid w:val="00351430"/>
    <w:rsid w:val="0037343B"/>
    <w:rsid w:val="00380C0C"/>
    <w:rsid w:val="0038281E"/>
    <w:rsid w:val="003A0BA1"/>
    <w:rsid w:val="003A106A"/>
    <w:rsid w:val="003D7A02"/>
    <w:rsid w:val="003E2740"/>
    <w:rsid w:val="003F3613"/>
    <w:rsid w:val="0040347E"/>
    <w:rsid w:val="004125E9"/>
    <w:rsid w:val="00416BE6"/>
    <w:rsid w:val="00421694"/>
    <w:rsid w:val="004232C4"/>
    <w:rsid w:val="00441D5B"/>
    <w:rsid w:val="00452C5A"/>
    <w:rsid w:val="00457326"/>
    <w:rsid w:val="0046021D"/>
    <w:rsid w:val="00471E6F"/>
    <w:rsid w:val="0047313D"/>
    <w:rsid w:val="00480C24"/>
    <w:rsid w:val="004828A0"/>
    <w:rsid w:val="00483C3A"/>
    <w:rsid w:val="004840DD"/>
    <w:rsid w:val="00484536"/>
    <w:rsid w:val="0049504E"/>
    <w:rsid w:val="00496F4A"/>
    <w:rsid w:val="004A76DE"/>
    <w:rsid w:val="004B6842"/>
    <w:rsid w:val="004D562C"/>
    <w:rsid w:val="004E22D3"/>
    <w:rsid w:val="004E7A08"/>
    <w:rsid w:val="004F0D01"/>
    <w:rsid w:val="004F226D"/>
    <w:rsid w:val="005010E2"/>
    <w:rsid w:val="0051557B"/>
    <w:rsid w:val="005177E3"/>
    <w:rsid w:val="0052003C"/>
    <w:rsid w:val="005227DB"/>
    <w:rsid w:val="00526C78"/>
    <w:rsid w:val="005303AF"/>
    <w:rsid w:val="0053160B"/>
    <w:rsid w:val="00546B5F"/>
    <w:rsid w:val="005525B8"/>
    <w:rsid w:val="00554EF5"/>
    <w:rsid w:val="00556951"/>
    <w:rsid w:val="00557D7A"/>
    <w:rsid w:val="00571F77"/>
    <w:rsid w:val="00587621"/>
    <w:rsid w:val="00591620"/>
    <w:rsid w:val="00594357"/>
    <w:rsid w:val="005A31B4"/>
    <w:rsid w:val="005A581E"/>
    <w:rsid w:val="005D6495"/>
    <w:rsid w:val="005E3F5A"/>
    <w:rsid w:val="005F3897"/>
    <w:rsid w:val="006046D0"/>
    <w:rsid w:val="00647A81"/>
    <w:rsid w:val="00652E77"/>
    <w:rsid w:val="00655E18"/>
    <w:rsid w:val="00656D70"/>
    <w:rsid w:val="00682D99"/>
    <w:rsid w:val="00686A3A"/>
    <w:rsid w:val="006A117E"/>
    <w:rsid w:val="006B0A36"/>
    <w:rsid w:val="006B55D0"/>
    <w:rsid w:val="006C74EC"/>
    <w:rsid w:val="006D30BF"/>
    <w:rsid w:val="006E476C"/>
    <w:rsid w:val="006F6FD1"/>
    <w:rsid w:val="00720A56"/>
    <w:rsid w:val="00726D90"/>
    <w:rsid w:val="00733AE0"/>
    <w:rsid w:val="007360F3"/>
    <w:rsid w:val="007368BC"/>
    <w:rsid w:val="007466FD"/>
    <w:rsid w:val="007603CA"/>
    <w:rsid w:val="00761DD8"/>
    <w:rsid w:val="007660BB"/>
    <w:rsid w:val="0076721A"/>
    <w:rsid w:val="00770398"/>
    <w:rsid w:val="007848E6"/>
    <w:rsid w:val="00795730"/>
    <w:rsid w:val="007B5AA6"/>
    <w:rsid w:val="007D2D3A"/>
    <w:rsid w:val="007E1925"/>
    <w:rsid w:val="007F7AC6"/>
    <w:rsid w:val="0080054D"/>
    <w:rsid w:val="00802A98"/>
    <w:rsid w:val="00807118"/>
    <w:rsid w:val="008134AC"/>
    <w:rsid w:val="00825094"/>
    <w:rsid w:val="00831A60"/>
    <w:rsid w:val="00835F00"/>
    <w:rsid w:val="00836579"/>
    <w:rsid w:val="00843E15"/>
    <w:rsid w:val="008472EE"/>
    <w:rsid w:val="00853721"/>
    <w:rsid w:val="00860917"/>
    <w:rsid w:val="00860D7B"/>
    <w:rsid w:val="0086188D"/>
    <w:rsid w:val="008654CB"/>
    <w:rsid w:val="00873963"/>
    <w:rsid w:val="00886F61"/>
    <w:rsid w:val="00896113"/>
    <w:rsid w:val="008A5E4B"/>
    <w:rsid w:val="008F0193"/>
    <w:rsid w:val="008F47C4"/>
    <w:rsid w:val="009072E4"/>
    <w:rsid w:val="00911CEE"/>
    <w:rsid w:val="00917175"/>
    <w:rsid w:val="00922CB9"/>
    <w:rsid w:val="00941A98"/>
    <w:rsid w:val="00943CB1"/>
    <w:rsid w:val="00955E63"/>
    <w:rsid w:val="009561B9"/>
    <w:rsid w:val="00976A0F"/>
    <w:rsid w:val="0099257E"/>
    <w:rsid w:val="009963AF"/>
    <w:rsid w:val="009A12D1"/>
    <w:rsid w:val="009A5C94"/>
    <w:rsid w:val="009B6EAC"/>
    <w:rsid w:val="009C570F"/>
    <w:rsid w:val="009E056D"/>
    <w:rsid w:val="00A00731"/>
    <w:rsid w:val="00A023B5"/>
    <w:rsid w:val="00A079AD"/>
    <w:rsid w:val="00A12A73"/>
    <w:rsid w:val="00A15F8B"/>
    <w:rsid w:val="00A2161C"/>
    <w:rsid w:val="00A22688"/>
    <w:rsid w:val="00A22B0A"/>
    <w:rsid w:val="00A335EA"/>
    <w:rsid w:val="00A42983"/>
    <w:rsid w:val="00A65633"/>
    <w:rsid w:val="00A73C0D"/>
    <w:rsid w:val="00A7601E"/>
    <w:rsid w:val="00A82D98"/>
    <w:rsid w:val="00AA2979"/>
    <w:rsid w:val="00AA3B50"/>
    <w:rsid w:val="00AA4DD9"/>
    <w:rsid w:val="00AB5765"/>
    <w:rsid w:val="00AB7357"/>
    <w:rsid w:val="00AD429D"/>
    <w:rsid w:val="00AD4C13"/>
    <w:rsid w:val="00AD7DBA"/>
    <w:rsid w:val="00AE40B3"/>
    <w:rsid w:val="00AF61F7"/>
    <w:rsid w:val="00B006AA"/>
    <w:rsid w:val="00B0339C"/>
    <w:rsid w:val="00B1612E"/>
    <w:rsid w:val="00B178AF"/>
    <w:rsid w:val="00B24872"/>
    <w:rsid w:val="00B35DDB"/>
    <w:rsid w:val="00B37BC7"/>
    <w:rsid w:val="00B422DA"/>
    <w:rsid w:val="00B44A15"/>
    <w:rsid w:val="00B45264"/>
    <w:rsid w:val="00B45280"/>
    <w:rsid w:val="00B45D84"/>
    <w:rsid w:val="00B63A78"/>
    <w:rsid w:val="00B65668"/>
    <w:rsid w:val="00B77427"/>
    <w:rsid w:val="00B813F4"/>
    <w:rsid w:val="00B83240"/>
    <w:rsid w:val="00BA5951"/>
    <w:rsid w:val="00BB0B12"/>
    <w:rsid w:val="00BB67F4"/>
    <w:rsid w:val="00BB6FD4"/>
    <w:rsid w:val="00BD631E"/>
    <w:rsid w:val="00BE71E6"/>
    <w:rsid w:val="00BF32C5"/>
    <w:rsid w:val="00C01F4D"/>
    <w:rsid w:val="00C0313E"/>
    <w:rsid w:val="00C0572A"/>
    <w:rsid w:val="00C4773A"/>
    <w:rsid w:val="00C73C0A"/>
    <w:rsid w:val="00C754CE"/>
    <w:rsid w:val="00CC3573"/>
    <w:rsid w:val="00CC75EC"/>
    <w:rsid w:val="00CD1280"/>
    <w:rsid w:val="00CE6E0D"/>
    <w:rsid w:val="00CF4ADD"/>
    <w:rsid w:val="00CF7D4F"/>
    <w:rsid w:val="00D05794"/>
    <w:rsid w:val="00D11BB5"/>
    <w:rsid w:val="00D31C4B"/>
    <w:rsid w:val="00D521AA"/>
    <w:rsid w:val="00D52BAE"/>
    <w:rsid w:val="00D60CBE"/>
    <w:rsid w:val="00D6571A"/>
    <w:rsid w:val="00D7036C"/>
    <w:rsid w:val="00D76276"/>
    <w:rsid w:val="00D826CD"/>
    <w:rsid w:val="00D86201"/>
    <w:rsid w:val="00D9161A"/>
    <w:rsid w:val="00D9483B"/>
    <w:rsid w:val="00DA3512"/>
    <w:rsid w:val="00DA624C"/>
    <w:rsid w:val="00DB4D86"/>
    <w:rsid w:val="00DC064E"/>
    <w:rsid w:val="00DC7D4E"/>
    <w:rsid w:val="00DD02FD"/>
    <w:rsid w:val="00DE5912"/>
    <w:rsid w:val="00DF38C3"/>
    <w:rsid w:val="00E106E6"/>
    <w:rsid w:val="00E170B4"/>
    <w:rsid w:val="00E3400F"/>
    <w:rsid w:val="00E35C4D"/>
    <w:rsid w:val="00E442F1"/>
    <w:rsid w:val="00E45B80"/>
    <w:rsid w:val="00E612AB"/>
    <w:rsid w:val="00E720FB"/>
    <w:rsid w:val="00E912E8"/>
    <w:rsid w:val="00E926EC"/>
    <w:rsid w:val="00E97F4F"/>
    <w:rsid w:val="00EA1E71"/>
    <w:rsid w:val="00EA36EC"/>
    <w:rsid w:val="00EB5BD8"/>
    <w:rsid w:val="00EC1B8D"/>
    <w:rsid w:val="00EC4D96"/>
    <w:rsid w:val="00EC5E6D"/>
    <w:rsid w:val="00ED2459"/>
    <w:rsid w:val="00ED7843"/>
    <w:rsid w:val="00ED7C70"/>
    <w:rsid w:val="00EE1609"/>
    <w:rsid w:val="00EF4B09"/>
    <w:rsid w:val="00F10583"/>
    <w:rsid w:val="00F14314"/>
    <w:rsid w:val="00F14D40"/>
    <w:rsid w:val="00F16ED6"/>
    <w:rsid w:val="00F20CB3"/>
    <w:rsid w:val="00F438CC"/>
    <w:rsid w:val="00F45006"/>
    <w:rsid w:val="00F45C80"/>
    <w:rsid w:val="00F5174E"/>
    <w:rsid w:val="00F53987"/>
    <w:rsid w:val="00F544AD"/>
    <w:rsid w:val="00F5538A"/>
    <w:rsid w:val="00F61C51"/>
    <w:rsid w:val="00F6360C"/>
    <w:rsid w:val="00F7163E"/>
    <w:rsid w:val="00F82A3D"/>
    <w:rsid w:val="00F908C8"/>
    <w:rsid w:val="00FA34FC"/>
    <w:rsid w:val="00FA46AD"/>
    <w:rsid w:val="00FA58DE"/>
    <w:rsid w:val="00FC0A38"/>
    <w:rsid w:val="00FC4F3F"/>
    <w:rsid w:val="00FC7FFC"/>
    <w:rsid w:val="00FE75A5"/>
    <w:rsid w:val="00FF203F"/>
    <w:rsid w:val="394655E5"/>
    <w:rsid w:val="4D455809"/>
    <w:rsid w:val="662F9E9F"/>
    <w:rsid w:val="7445A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5:docId w15:val="{75E8A5FA-931C-459E-9F77-F3053824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D2459"/>
    <w:pPr>
      <w:spacing w:after="0"/>
      <w:jc w:val="both"/>
    </w:pPr>
    <w:rPr>
      <w:rFonts w:ascii="Garrison Sans" w:hAnsi="Garrison San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A106A"/>
    <w:pPr>
      <w:outlineLvl w:val="0"/>
    </w:pPr>
    <w:rPr>
      <w:b/>
      <w:smallCaps/>
      <w:color w:val="008781"/>
      <w:sz w:val="28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A106A"/>
    <w:pPr>
      <w:outlineLvl w:val="1"/>
    </w:pPr>
    <w:rPr>
      <w:smallCaps/>
      <w:color w:val="008781"/>
      <w:sz w:val="28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80C0C"/>
    <w:pPr>
      <w:outlineLvl w:val="2"/>
    </w:pPr>
    <w:rPr>
      <w:smallCaps/>
      <w:color w:val="00878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556951"/>
    <w:pPr>
      <w:numPr>
        <w:ilvl w:val="3"/>
        <w:numId w:val="1"/>
      </w:num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56951"/>
    <w:pPr>
      <w:numPr>
        <w:ilvl w:val="4"/>
        <w:numId w:val="1"/>
      </w:numPr>
      <w:spacing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56951"/>
    <w:pPr>
      <w:numPr>
        <w:ilvl w:val="5"/>
        <w:numId w:val="1"/>
      </w:num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56951"/>
    <w:pPr>
      <w:numPr>
        <w:ilvl w:val="6"/>
        <w:numId w:val="1"/>
      </w:num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56951"/>
    <w:pPr>
      <w:numPr>
        <w:ilvl w:val="7"/>
        <w:numId w:val="1"/>
      </w:numPr>
      <w:outlineLvl w:val="7"/>
    </w:pPr>
    <w:rPr>
      <w:b/>
      <w:bCs/>
      <w:color w:val="7F7F7F" w:themeColor="text1" w:themeTint="8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56951"/>
    <w:pPr>
      <w:numPr>
        <w:ilvl w:val="8"/>
        <w:numId w:val="1"/>
      </w:num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0073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00731"/>
  </w:style>
  <w:style w:type="paragraph" w:styleId="Fuzeile">
    <w:name w:val="footer"/>
    <w:basedOn w:val="Standard"/>
    <w:link w:val="FuzeileZchn"/>
    <w:uiPriority w:val="99"/>
    <w:unhideWhenUsed/>
    <w:rsid w:val="00A0073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073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07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0731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A106A"/>
    <w:rPr>
      <w:rFonts w:ascii="Garrison Sans" w:hAnsi="Garrison Sans"/>
      <w:b/>
      <w:smallCaps/>
      <w:color w:val="008781"/>
      <w:sz w:val="28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A106A"/>
    <w:rPr>
      <w:rFonts w:ascii="Garrison Sans" w:hAnsi="Garrison Sans"/>
      <w:smallCaps/>
      <w:color w:val="008781"/>
      <w:sz w:val="28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80C0C"/>
    <w:rPr>
      <w:rFonts w:ascii="Garrison Sans" w:hAnsi="Garrison Sans"/>
      <w:smallCaps/>
      <w:color w:val="008781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56951"/>
    <w:rPr>
      <w:rFonts w:ascii="Garrison Sans" w:hAnsi="Garrison Sans"/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56951"/>
    <w:rPr>
      <w:rFonts w:ascii="Garrison Sans" w:hAnsi="Garrison Sans"/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56951"/>
    <w:rPr>
      <w:rFonts w:ascii="Garrison Sans" w:hAnsi="Garrison Sans"/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56951"/>
    <w:rPr>
      <w:rFonts w:ascii="Garrison Sans" w:hAnsi="Garrison Sans"/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56951"/>
    <w:rPr>
      <w:rFonts w:ascii="Garrison Sans" w:hAnsi="Garrison Sans"/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56951"/>
    <w:rPr>
      <w:rFonts w:ascii="Garrison Sans" w:hAnsi="Garrison Sans"/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FA34FC"/>
    <w:pPr>
      <w:spacing w:before="240"/>
    </w:pPr>
    <w:rPr>
      <w:rFonts w:ascii="Garrison ExtraBold Sans" w:hAnsi="Garrison ExtraBold Sans"/>
      <w:sz w:val="36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FA34FC"/>
    <w:rPr>
      <w:rFonts w:ascii="Garrison ExtraBold Sans" w:hAnsi="Garrison ExtraBold Sans"/>
      <w:sz w:val="36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56951"/>
    <w:pPr>
      <w:tabs>
        <w:tab w:val="left" w:pos="7159"/>
      </w:tabs>
    </w:pPr>
    <w:rPr>
      <w:b/>
      <w:sz w:val="40"/>
      <w:szCs w:val="4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56951"/>
    <w:rPr>
      <w:rFonts w:ascii="Calibri" w:hAnsi="Calibri"/>
      <w:b/>
      <w:sz w:val="40"/>
      <w:szCs w:val="40"/>
    </w:rPr>
  </w:style>
  <w:style w:type="character" w:styleId="Fett">
    <w:name w:val="Strong"/>
    <w:uiPriority w:val="22"/>
    <w:qFormat/>
    <w:rsid w:val="00AD7DBA"/>
    <w:rPr>
      <w:rFonts w:ascii="Garrison Sans" w:hAnsi="Garrison Sans"/>
      <w:b/>
      <w:bCs/>
    </w:rPr>
  </w:style>
  <w:style w:type="character" w:styleId="Hervorhebung">
    <w:name w:val="Emphasis"/>
    <w:uiPriority w:val="20"/>
    <w:qFormat/>
    <w:rsid w:val="00AD7DBA"/>
    <w:rPr>
      <w:rFonts w:ascii="Garrison Sans" w:hAnsi="Garrison Sans"/>
      <w:b w:val="0"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qFormat/>
    <w:rsid w:val="00556951"/>
  </w:style>
  <w:style w:type="paragraph" w:styleId="Listenabsatz">
    <w:name w:val="List Paragraph"/>
    <w:basedOn w:val="Standard"/>
    <w:uiPriority w:val="34"/>
    <w:qFormat/>
    <w:rsid w:val="00556951"/>
    <w:pPr>
      <w:ind w:left="708"/>
    </w:pPr>
  </w:style>
  <w:style w:type="paragraph" w:styleId="Zitat">
    <w:name w:val="Quote"/>
    <w:basedOn w:val="Standard"/>
    <w:next w:val="Standard"/>
    <w:link w:val="ZitatZchn"/>
    <w:uiPriority w:val="29"/>
    <w:qFormat/>
    <w:rsid w:val="00556951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556951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5695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56951"/>
    <w:rPr>
      <w:i/>
      <w:iCs/>
    </w:rPr>
  </w:style>
  <w:style w:type="character" w:styleId="SchwacheHervorhebung">
    <w:name w:val="Subtle Emphasis"/>
    <w:uiPriority w:val="19"/>
    <w:rsid w:val="00556951"/>
    <w:rPr>
      <w:i/>
      <w:iCs/>
    </w:rPr>
  </w:style>
  <w:style w:type="character" w:styleId="IntensiveHervorhebung">
    <w:name w:val="Intense Emphasis"/>
    <w:uiPriority w:val="21"/>
    <w:qFormat/>
    <w:rsid w:val="00AD7DBA"/>
    <w:rPr>
      <w:rFonts w:ascii="Garrison Sans" w:hAnsi="Garrison Sans"/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556951"/>
    <w:rPr>
      <w:smallCaps/>
    </w:rPr>
  </w:style>
  <w:style w:type="character" w:styleId="IntensiverVerweis">
    <w:name w:val="Intense Reference"/>
    <w:uiPriority w:val="32"/>
    <w:qFormat/>
    <w:rsid w:val="00556951"/>
    <w:rPr>
      <w:b/>
      <w:bCs/>
      <w:smallCaps/>
    </w:rPr>
  </w:style>
  <w:style w:type="character" w:styleId="Buchtitel">
    <w:name w:val="Book Title"/>
    <w:basedOn w:val="Absatz-Standardschriftart"/>
    <w:uiPriority w:val="33"/>
    <w:qFormat/>
    <w:rsid w:val="00556951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56951"/>
    <w:pPr>
      <w:outlineLvl w:val="9"/>
    </w:pPr>
    <w:rPr>
      <w:lang w:bidi="en-US"/>
    </w:rPr>
  </w:style>
  <w:style w:type="paragraph" w:customStyle="1" w:styleId="berschriftNum1">
    <w:name w:val="ÜberschriftNum1"/>
    <w:basedOn w:val="berschrift1"/>
    <w:link w:val="berschriftNum1Zchn"/>
    <w:rsid w:val="00886F61"/>
  </w:style>
  <w:style w:type="paragraph" w:customStyle="1" w:styleId="berschriftNum2">
    <w:name w:val="ÜberschriftNum2"/>
    <w:basedOn w:val="berschrift2"/>
    <w:rsid w:val="00886F61"/>
  </w:style>
  <w:style w:type="character" w:customStyle="1" w:styleId="berschriftNum1Zchn">
    <w:name w:val="ÜberschriftNum1 Zchn"/>
    <w:basedOn w:val="berschrift1Zchn"/>
    <w:link w:val="berschriftNum1"/>
    <w:rsid w:val="00886F61"/>
    <w:rPr>
      <w:rFonts w:ascii="Calibri" w:hAnsi="Calibri"/>
      <w:b/>
      <w:smallCaps/>
      <w:color w:val="FF7300"/>
      <w:sz w:val="36"/>
      <w:szCs w:val="36"/>
    </w:rPr>
  </w:style>
  <w:style w:type="paragraph" w:customStyle="1" w:styleId="berschriftNum3">
    <w:name w:val="ÜberschriftNum3"/>
    <w:basedOn w:val="berschrift3"/>
    <w:rsid w:val="00886F61"/>
  </w:style>
  <w:style w:type="table" w:styleId="Tabellenraster">
    <w:name w:val="Table Grid"/>
    <w:basedOn w:val="NormaleTabelle"/>
    <w:uiPriority w:val="59"/>
    <w:rsid w:val="00304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4528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4528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45280"/>
    <w:rPr>
      <w:rFonts w:ascii="Calibri" w:hAnsi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452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45280"/>
    <w:rPr>
      <w:rFonts w:ascii="Calibri" w:hAnsi="Calibri"/>
      <w:b/>
      <w:bCs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rsid w:val="00E170B4"/>
    <w:pPr>
      <w:spacing w:after="200" w:line="240" w:lineRule="auto"/>
    </w:pPr>
    <w:rPr>
      <w:b/>
      <w:bCs/>
      <w:color w:val="009D96" w:themeColor="accent1"/>
      <w:sz w:val="18"/>
      <w:szCs w:val="18"/>
    </w:rPr>
  </w:style>
  <w:style w:type="paragraph" w:styleId="Verzeichnis1">
    <w:name w:val="toc 1"/>
    <w:basedOn w:val="Standard"/>
    <w:next w:val="Standard"/>
    <w:autoRedefine/>
    <w:uiPriority w:val="39"/>
    <w:unhideWhenUsed/>
    <w:rsid w:val="00F82A3D"/>
    <w:pPr>
      <w:tabs>
        <w:tab w:val="right" w:leader="dot" w:pos="9060"/>
      </w:tabs>
      <w:jc w:val="left"/>
    </w:pPr>
    <w:rPr>
      <w:b/>
      <w:bCs/>
      <w:caps/>
      <w:noProof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F82A3D"/>
    <w:pPr>
      <w:tabs>
        <w:tab w:val="right" w:leader="dot" w:pos="9060"/>
      </w:tabs>
      <w:jc w:val="left"/>
    </w:pPr>
    <w:rPr>
      <w:bCs/>
      <w:smallCaps/>
      <w:noProof/>
    </w:rPr>
  </w:style>
  <w:style w:type="character" w:styleId="Hyperlink">
    <w:name w:val="Hyperlink"/>
    <w:basedOn w:val="Absatz-Standardschriftart"/>
    <w:uiPriority w:val="99"/>
    <w:unhideWhenUsed/>
    <w:rsid w:val="00A15F8B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5538A"/>
    <w:rPr>
      <w:rFonts w:ascii="Calibri" w:hAnsi="Calibri"/>
    </w:rPr>
  </w:style>
  <w:style w:type="paragraph" w:customStyle="1" w:styleId="Anhang">
    <w:name w:val="Anhang"/>
    <w:basedOn w:val="berschrift1"/>
    <w:link w:val="AnhangZchn"/>
    <w:qFormat/>
    <w:rsid w:val="00380C0C"/>
    <w:pPr>
      <w:numPr>
        <w:numId w:val="3"/>
      </w:numPr>
      <w:ind w:left="360"/>
    </w:pPr>
  </w:style>
  <w:style w:type="paragraph" w:customStyle="1" w:styleId="A1Anhang">
    <w:name w:val="A1 Anhang"/>
    <w:link w:val="A1AnhangZchn"/>
    <w:qFormat/>
    <w:rsid w:val="00380C0C"/>
    <w:pPr>
      <w:numPr>
        <w:numId w:val="4"/>
      </w:numPr>
      <w:ind w:left="0" w:firstLine="0"/>
      <w:outlineLvl w:val="1"/>
    </w:pPr>
    <w:rPr>
      <w:rFonts w:ascii="Calibri" w:hAnsi="Calibri"/>
      <w:smallCaps/>
      <w:color w:val="008781"/>
      <w:sz w:val="32"/>
      <w:szCs w:val="32"/>
    </w:rPr>
  </w:style>
  <w:style w:type="character" w:customStyle="1" w:styleId="AnhangZchn">
    <w:name w:val="Anhang Zchn"/>
    <w:basedOn w:val="berschrift1Zchn"/>
    <w:link w:val="Anhang"/>
    <w:rsid w:val="00380C0C"/>
    <w:rPr>
      <w:rFonts w:ascii="Garrison Sans" w:hAnsi="Garrison Sans"/>
      <w:b/>
      <w:smallCaps/>
      <w:color w:val="008781"/>
      <w:sz w:val="28"/>
      <w:szCs w:val="36"/>
    </w:rPr>
  </w:style>
  <w:style w:type="paragraph" w:styleId="Verzeichnis3">
    <w:name w:val="toc 3"/>
    <w:basedOn w:val="Standard"/>
    <w:next w:val="Standard"/>
    <w:autoRedefine/>
    <w:uiPriority w:val="39"/>
    <w:unhideWhenUsed/>
    <w:rsid w:val="004F226D"/>
    <w:pPr>
      <w:jc w:val="left"/>
    </w:pPr>
    <w:rPr>
      <w:rFonts w:asciiTheme="minorHAnsi" w:hAnsiTheme="minorHAnsi"/>
      <w:smallCaps/>
    </w:rPr>
  </w:style>
  <w:style w:type="character" w:customStyle="1" w:styleId="A1AnhangZchn">
    <w:name w:val="A1 Anhang Zchn"/>
    <w:basedOn w:val="berschrift2Zchn"/>
    <w:link w:val="A1Anhang"/>
    <w:rsid w:val="00380C0C"/>
    <w:rPr>
      <w:rFonts w:ascii="Calibri" w:hAnsi="Calibri"/>
      <w:smallCaps/>
      <w:color w:val="008781"/>
      <w:sz w:val="32"/>
      <w:szCs w:val="32"/>
    </w:rPr>
  </w:style>
  <w:style w:type="paragraph" w:styleId="Abbildungsverzeichnis">
    <w:name w:val="table of figures"/>
    <w:basedOn w:val="Standard"/>
    <w:next w:val="Standard"/>
    <w:uiPriority w:val="99"/>
    <w:unhideWhenUsed/>
    <w:rsid w:val="002725BE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177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177E3"/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2berschrift">
    <w:name w:val="2.Überschrift"/>
    <w:basedOn w:val="berschrift2"/>
    <w:next w:val="Standard"/>
    <w:link w:val="2berschriftZchn"/>
    <w:qFormat/>
    <w:rsid w:val="00853721"/>
    <w:pPr>
      <w:numPr>
        <w:ilvl w:val="1"/>
        <w:numId w:val="2"/>
      </w:numPr>
    </w:pPr>
  </w:style>
  <w:style w:type="paragraph" w:customStyle="1" w:styleId="code">
    <w:name w:val="code"/>
    <w:basedOn w:val="Standard"/>
    <w:next w:val="Standard"/>
    <w:link w:val="codeZchn"/>
    <w:rsid w:val="00546B5F"/>
    <w:rPr>
      <w:rFonts w:ascii="Courier New" w:hAnsi="Courier New"/>
      <w:color w:val="000000" w:themeColor="text1"/>
    </w:rPr>
  </w:style>
  <w:style w:type="character" w:customStyle="1" w:styleId="2berschriftZchn">
    <w:name w:val="2.Überschrift Zchn"/>
    <w:basedOn w:val="berschrift2Zchn"/>
    <w:link w:val="2berschrift"/>
    <w:rsid w:val="00853721"/>
    <w:rPr>
      <w:rFonts w:ascii="Garrison Sans" w:hAnsi="Garrison Sans"/>
      <w:smallCaps/>
      <w:color w:val="008781"/>
      <w:sz w:val="28"/>
      <w:szCs w:val="32"/>
    </w:rPr>
  </w:style>
  <w:style w:type="paragraph" w:customStyle="1" w:styleId="3berschrift">
    <w:name w:val="3.Überschrift"/>
    <w:basedOn w:val="berschrift3"/>
    <w:next w:val="Standard"/>
    <w:link w:val="3berschriftZchn"/>
    <w:qFormat/>
    <w:rsid w:val="00022205"/>
    <w:pPr>
      <w:numPr>
        <w:ilvl w:val="2"/>
        <w:numId w:val="2"/>
      </w:numPr>
    </w:pPr>
  </w:style>
  <w:style w:type="character" w:customStyle="1" w:styleId="codeZchn">
    <w:name w:val="code Zchn"/>
    <w:basedOn w:val="Absatz-Standardschriftart"/>
    <w:link w:val="code"/>
    <w:rsid w:val="00546B5F"/>
    <w:rPr>
      <w:rFonts w:ascii="Courier New" w:hAnsi="Courier New"/>
      <w:color w:val="000000" w:themeColor="text1"/>
    </w:rPr>
  </w:style>
  <w:style w:type="paragraph" w:customStyle="1" w:styleId="1berschrift">
    <w:name w:val="1.Überschrift"/>
    <w:basedOn w:val="berschrift1"/>
    <w:next w:val="Standard"/>
    <w:link w:val="1berschriftZchn"/>
    <w:qFormat/>
    <w:rsid w:val="00EB5BD8"/>
    <w:pPr>
      <w:numPr>
        <w:numId w:val="2"/>
      </w:numPr>
    </w:pPr>
  </w:style>
  <w:style w:type="character" w:customStyle="1" w:styleId="3berschriftZchn">
    <w:name w:val="3.Überschrift Zchn"/>
    <w:basedOn w:val="berschrift3Zchn"/>
    <w:link w:val="3berschrift"/>
    <w:rsid w:val="00022205"/>
    <w:rPr>
      <w:rFonts w:ascii="Garrison Sans" w:hAnsi="Garrison Sans"/>
      <w:smallCaps/>
      <w:color w:val="008781"/>
      <w:sz w:val="28"/>
      <w:szCs w:val="28"/>
    </w:rPr>
  </w:style>
  <w:style w:type="character" w:customStyle="1" w:styleId="1berschriftZchn">
    <w:name w:val="1.Überschrift Zchn"/>
    <w:basedOn w:val="berschrift1Zchn"/>
    <w:link w:val="1berschrift"/>
    <w:rsid w:val="00380C0C"/>
    <w:rPr>
      <w:rFonts w:ascii="Garrison Sans" w:hAnsi="Garrison Sans"/>
      <w:b/>
      <w:smallCaps/>
      <w:color w:val="008781"/>
      <w:sz w:val="28"/>
      <w:szCs w:val="36"/>
    </w:rPr>
  </w:style>
  <w:style w:type="character" w:customStyle="1" w:styleId="st1">
    <w:name w:val="st1"/>
    <w:basedOn w:val="Absatz-Standardschriftart"/>
    <w:rsid w:val="0076721A"/>
  </w:style>
  <w:style w:type="paragraph" w:customStyle="1" w:styleId="Abb">
    <w:name w:val="Abb.:"/>
    <w:basedOn w:val="Beschriftung"/>
    <w:link w:val="AbbZchn"/>
    <w:qFormat/>
    <w:rsid w:val="00873963"/>
    <w:pPr>
      <w:spacing w:after="0"/>
      <w:jc w:val="center"/>
    </w:pPr>
    <w:rPr>
      <w:color w:val="auto"/>
    </w:rPr>
  </w:style>
  <w:style w:type="character" w:customStyle="1" w:styleId="AbbZchn">
    <w:name w:val="Abb.: Zchn"/>
    <w:basedOn w:val="Absatz-Standardschriftart"/>
    <w:link w:val="Abb"/>
    <w:rsid w:val="00873963"/>
    <w:rPr>
      <w:rFonts w:ascii="Calibri" w:hAnsi="Calibri"/>
      <w:b/>
      <w:bCs/>
      <w:sz w:val="18"/>
      <w:szCs w:val="18"/>
    </w:rPr>
  </w:style>
  <w:style w:type="paragraph" w:customStyle="1" w:styleId="Listenabsatz1">
    <w:name w:val="Listenabsatz1"/>
    <w:basedOn w:val="Standard"/>
    <w:rsid w:val="007368BC"/>
    <w:pPr>
      <w:widowControl w:val="0"/>
      <w:suppressAutoHyphens/>
      <w:spacing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Zeilennummer">
    <w:name w:val="line number"/>
    <w:basedOn w:val="Absatz-Standardschriftart"/>
    <w:uiPriority w:val="99"/>
    <w:semiHidden/>
    <w:unhideWhenUsed/>
    <w:rsid w:val="00380C0C"/>
  </w:style>
  <w:style w:type="table" w:styleId="EinfacheTabelle3">
    <w:name w:val="Plain Table 3"/>
    <w:basedOn w:val="NormaleTabelle"/>
    <w:uiPriority w:val="43"/>
    <w:rsid w:val="008A5E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sid w:val="006B55D0"/>
    <w:rPr>
      <w:color w:val="808080"/>
    </w:rPr>
  </w:style>
  <w:style w:type="table" w:styleId="Gitternetztabelle4Akzent3">
    <w:name w:val="Grid Table 4 Accent 3"/>
    <w:basedOn w:val="NormaleTabelle"/>
    <w:uiPriority w:val="49"/>
    <w:rsid w:val="00BD631E"/>
    <w:pPr>
      <w:spacing w:after="0" w:line="240" w:lineRule="auto"/>
    </w:pPr>
    <w:tblPr>
      <w:tblStyleRowBandSize w:val="1"/>
      <w:tblStyleColBandSize w:val="1"/>
      <w:tblBorders>
        <w:top w:val="single" w:sz="4" w:space="0" w:color="D9B0CD" w:themeColor="accent3" w:themeTint="99"/>
        <w:left w:val="single" w:sz="4" w:space="0" w:color="D9B0CD" w:themeColor="accent3" w:themeTint="99"/>
        <w:bottom w:val="single" w:sz="4" w:space="0" w:color="D9B0CD" w:themeColor="accent3" w:themeTint="99"/>
        <w:right w:val="single" w:sz="4" w:space="0" w:color="D9B0CD" w:themeColor="accent3" w:themeTint="99"/>
        <w:insideH w:val="single" w:sz="4" w:space="0" w:color="D9B0CD" w:themeColor="accent3" w:themeTint="99"/>
        <w:insideV w:val="single" w:sz="4" w:space="0" w:color="D9B0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7CAC" w:themeColor="accent3"/>
          <w:left w:val="single" w:sz="4" w:space="0" w:color="C07CAC" w:themeColor="accent3"/>
          <w:bottom w:val="single" w:sz="4" w:space="0" w:color="C07CAC" w:themeColor="accent3"/>
          <w:right w:val="single" w:sz="4" w:space="0" w:color="C07CAC" w:themeColor="accent3"/>
          <w:insideH w:val="nil"/>
          <w:insideV w:val="nil"/>
        </w:tcBorders>
        <w:shd w:val="clear" w:color="auto" w:fill="C07CAC" w:themeFill="accent3"/>
      </w:tcPr>
    </w:tblStylePr>
    <w:tblStylePr w:type="lastRow">
      <w:rPr>
        <w:b/>
        <w:bCs/>
      </w:rPr>
      <w:tblPr/>
      <w:tcPr>
        <w:tcBorders>
          <w:top w:val="double" w:sz="4" w:space="0" w:color="C07CA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4EE" w:themeFill="accent3" w:themeFillTint="33"/>
      </w:tcPr>
    </w:tblStylePr>
    <w:tblStylePr w:type="band1Horz">
      <w:tblPr/>
      <w:tcPr>
        <w:shd w:val="clear" w:color="auto" w:fill="F2E4EE" w:themeFill="accent3" w:themeFillTint="33"/>
      </w:tcPr>
    </w:tblStylePr>
  </w:style>
  <w:style w:type="table" w:styleId="Gitternetztabelle4Akzent2">
    <w:name w:val="Grid Table 4 Accent 2"/>
    <w:basedOn w:val="NormaleTabelle"/>
    <w:uiPriority w:val="49"/>
    <w:rsid w:val="00BD631E"/>
    <w:pPr>
      <w:spacing w:after="0" w:line="240" w:lineRule="auto"/>
    </w:pPr>
    <w:tblPr>
      <w:tblStyleRowBandSize w:val="1"/>
      <w:tblStyleColBandSize w:val="1"/>
      <w:tblBorders>
        <w:top w:val="single" w:sz="4" w:space="0" w:color="FFE495" w:themeColor="accent2" w:themeTint="99"/>
        <w:left w:val="single" w:sz="4" w:space="0" w:color="FFE495" w:themeColor="accent2" w:themeTint="99"/>
        <w:bottom w:val="single" w:sz="4" w:space="0" w:color="FFE495" w:themeColor="accent2" w:themeTint="99"/>
        <w:right w:val="single" w:sz="4" w:space="0" w:color="FFE495" w:themeColor="accent2" w:themeTint="99"/>
        <w:insideH w:val="single" w:sz="4" w:space="0" w:color="FFE495" w:themeColor="accent2" w:themeTint="99"/>
        <w:insideV w:val="single" w:sz="4" w:space="0" w:color="FFE49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34F" w:themeColor="accent2"/>
          <w:left w:val="single" w:sz="4" w:space="0" w:color="FFD34F" w:themeColor="accent2"/>
          <w:bottom w:val="single" w:sz="4" w:space="0" w:color="FFD34F" w:themeColor="accent2"/>
          <w:right w:val="single" w:sz="4" w:space="0" w:color="FFD34F" w:themeColor="accent2"/>
          <w:insideH w:val="nil"/>
          <w:insideV w:val="nil"/>
        </w:tcBorders>
        <w:shd w:val="clear" w:color="auto" w:fill="FFD34F" w:themeFill="accent2"/>
      </w:tcPr>
    </w:tblStylePr>
    <w:tblStylePr w:type="lastRow">
      <w:rPr>
        <w:b/>
        <w:bCs/>
      </w:rPr>
      <w:tblPr/>
      <w:tcPr>
        <w:tcBorders>
          <w:top w:val="double" w:sz="4" w:space="0" w:color="FFD34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DB" w:themeFill="accent2" w:themeFillTint="33"/>
      </w:tcPr>
    </w:tblStylePr>
    <w:tblStylePr w:type="band1Horz">
      <w:tblPr/>
      <w:tcPr>
        <w:shd w:val="clear" w:color="auto" w:fill="FFF6DB" w:themeFill="accent2" w:themeFillTint="33"/>
      </w:tcPr>
    </w:tblStylePr>
  </w:style>
  <w:style w:type="table" w:styleId="Gitternetztabelle4">
    <w:name w:val="Grid Table 4"/>
    <w:basedOn w:val="NormaleTabelle"/>
    <w:uiPriority w:val="49"/>
    <w:rsid w:val="00BD63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Verzeichnis4">
    <w:name w:val="toc 4"/>
    <w:basedOn w:val="Standard"/>
    <w:next w:val="Standard"/>
    <w:autoRedefine/>
    <w:uiPriority w:val="39"/>
    <w:unhideWhenUsed/>
    <w:rsid w:val="00F82A3D"/>
    <w:pPr>
      <w:jc w:val="left"/>
    </w:pPr>
    <w:rPr>
      <w:rFonts w:asciiTheme="minorHAnsi" w:hAnsiTheme="minorHAnsi"/>
    </w:rPr>
  </w:style>
  <w:style w:type="paragraph" w:styleId="Verzeichnis5">
    <w:name w:val="toc 5"/>
    <w:basedOn w:val="Standard"/>
    <w:next w:val="Standard"/>
    <w:autoRedefine/>
    <w:uiPriority w:val="39"/>
    <w:unhideWhenUsed/>
    <w:rsid w:val="00F82A3D"/>
    <w:pPr>
      <w:jc w:val="left"/>
    </w:pPr>
    <w:rPr>
      <w:rFonts w:asciiTheme="minorHAnsi" w:hAnsiTheme="minorHAnsi"/>
    </w:rPr>
  </w:style>
  <w:style w:type="paragraph" w:styleId="Verzeichnis6">
    <w:name w:val="toc 6"/>
    <w:basedOn w:val="Standard"/>
    <w:next w:val="Standard"/>
    <w:autoRedefine/>
    <w:uiPriority w:val="39"/>
    <w:unhideWhenUsed/>
    <w:rsid w:val="00F82A3D"/>
    <w:pPr>
      <w:jc w:val="left"/>
    </w:pPr>
    <w:rPr>
      <w:rFonts w:asciiTheme="minorHAnsi" w:hAnsiTheme="minorHAnsi"/>
    </w:rPr>
  </w:style>
  <w:style w:type="paragraph" w:styleId="Verzeichnis7">
    <w:name w:val="toc 7"/>
    <w:basedOn w:val="Standard"/>
    <w:next w:val="Standard"/>
    <w:autoRedefine/>
    <w:uiPriority w:val="39"/>
    <w:unhideWhenUsed/>
    <w:rsid w:val="00F82A3D"/>
    <w:pPr>
      <w:jc w:val="left"/>
    </w:pPr>
    <w:rPr>
      <w:rFonts w:asciiTheme="minorHAnsi" w:hAnsiTheme="minorHAnsi"/>
    </w:rPr>
  </w:style>
  <w:style w:type="paragraph" w:styleId="Verzeichnis8">
    <w:name w:val="toc 8"/>
    <w:basedOn w:val="Standard"/>
    <w:next w:val="Standard"/>
    <w:autoRedefine/>
    <w:uiPriority w:val="39"/>
    <w:unhideWhenUsed/>
    <w:rsid w:val="00F82A3D"/>
    <w:pPr>
      <w:jc w:val="left"/>
    </w:pPr>
    <w:rPr>
      <w:rFonts w:asciiTheme="minorHAnsi" w:hAnsiTheme="minorHAnsi"/>
    </w:rPr>
  </w:style>
  <w:style w:type="paragraph" w:styleId="Verzeichnis9">
    <w:name w:val="toc 9"/>
    <w:basedOn w:val="Standard"/>
    <w:next w:val="Standard"/>
    <w:autoRedefine/>
    <w:uiPriority w:val="39"/>
    <w:unhideWhenUsed/>
    <w:rsid w:val="00F82A3D"/>
    <w:pPr>
      <w:jc w:val="left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5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KLJB-CI\allgemei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76F48AB7EC49A39AA9055288555D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5F54E4-6F64-492B-90E4-C444BF3E2AB8}"/>
      </w:docPartPr>
      <w:docPartBody>
        <w:p w:rsidR="004B165B" w:rsidRDefault="004B165B">
          <w:r w:rsidRPr="00877804">
            <w:rPr>
              <w:rStyle w:val="Platzhaltertext"/>
            </w:rPr>
            <w:t>[Firma]</w:t>
          </w:r>
        </w:p>
      </w:docPartBody>
    </w:docPart>
    <w:docPart>
      <w:docPartPr>
        <w:name w:val="876F51CAAC584CD6B36E40000C48DD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604E7E-9CB8-4869-A3F0-1FDFA69D0598}"/>
      </w:docPartPr>
      <w:docPartBody>
        <w:p w:rsidR="00925854" w:rsidRDefault="000C5281"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42ADC44C5655483CBCFD7CF9D9CCE3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DC7EF1-B887-4F1A-9252-9C0DB18DF6FA}"/>
      </w:docPartPr>
      <w:docPartBody>
        <w:p w:rsidR="00925854" w:rsidRDefault="000C5281">
          <w:r w:rsidRPr="00753996">
            <w:rPr>
              <w:rStyle w:val="Platzhaltertext"/>
            </w:rPr>
            <w:t>[Firmenadresse]</w:t>
          </w:r>
        </w:p>
      </w:docPartBody>
    </w:docPart>
    <w:docPart>
      <w:docPartPr>
        <w:name w:val="F0D7BCF75D314B08994448D2383EA8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7BD59C-9393-4C60-AA4F-5A6D5BDFA3D8}"/>
      </w:docPartPr>
      <w:docPartBody>
        <w:p w:rsidR="00925854" w:rsidRDefault="000C5281"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5FA0AE64420140D7833A228F670173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B2EBAF-03C1-4A0F-A159-F6FF880BFF42}"/>
      </w:docPartPr>
      <w:docPartBody>
        <w:p w:rsidR="00925854" w:rsidRDefault="000C5281"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A9A9B8BEECA34E86B3FAD2355D2AAE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C9CF50-2E91-4D8D-92CB-1A513220808B}"/>
      </w:docPartPr>
      <w:docPartBody>
        <w:p w:rsidR="00925854" w:rsidRDefault="000C5281"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31C2B838C0A0451A9FF58BAF1A6652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70EE49-5892-4110-94AC-E68A97DADB1B}"/>
      </w:docPartPr>
      <w:docPartBody>
        <w:p w:rsidR="00925854" w:rsidRDefault="000C5281"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848E6779BF1F49749BA6CA5A4B9937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0C6D39-5289-43BE-A4DC-D201CD3FF40B}"/>
      </w:docPartPr>
      <w:docPartBody>
        <w:p w:rsidR="00925854" w:rsidRDefault="000C5281"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24A45660C690415AAFCE63F9C23668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9630DF-BB46-413E-BFE5-7C911D8DE146}"/>
      </w:docPartPr>
      <w:docPartBody>
        <w:p w:rsidR="00925854" w:rsidRDefault="000C5281"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D6635276526E4D47B89CE68C9D724A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F16435-439B-4C7C-8739-1361DC241D78}"/>
      </w:docPartPr>
      <w:docPartBody>
        <w:p w:rsidR="00925854" w:rsidRDefault="000C5281"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46DB9050FD704C55B8A746E24C93F0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F4F5EF-FAAC-4B28-B684-A2E053CDAE58}"/>
      </w:docPartPr>
      <w:docPartBody>
        <w:p w:rsidR="00925854" w:rsidRDefault="000C5281"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30EF703C1A314118AA704FC167216D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142C71-EEB2-4995-A691-32BAE542C237}"/>
      </w:docPartPr>
      <w:docPartBody>
        <w:p w:rsidR="00925854" w:rsidRDefault="000C5281"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E5B0618FC124443DA3736854302809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4735AF-6CF9-45CB-A0CF-E99B23BD8F19}"/>
      </w:docPartPr>
      <w:docPartBody>
        <w:p w:rsidR="00925854" w:rsidRDefault="000C5281" w:rsidP="000C5281">
          <w:pPr>
            <w:pStyle w:val="E5B0618FC124443DA3736854302809F8"/>
          </w:pPr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590B76281A9B45F98B87A56D940EEC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366C76-F742-4C05-B36F-E000F3FF4BF3}"/>
      </w:docPartPr>
      <w:docPartBody>
        <w:p w:rsidR="00925854" w:rsidRDefault="000C5281" w:rsidP="000C5281">
          <w:pPr>
            <w:pStyle w:val="590B76281A9B45F98B87A56D940EEC16"/>
          </w:pPr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2E468916DB314A949AC9BF9BBE71A6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451A80-FA68-47BA-9076-4C7952A320BB}"/>
      </w:docPartPr>
      <w:docPartBody>
        <w:p w:rsidR="00925854" w:rsidRDefault="000C5281" w:rsidP="000C5281">
          <w:pPr>
            <w:pStyle w:val="2E468916DB314A949AC9BF9BBE71A641"/>
          </w:pPr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E91E433534D64CF684789BC9007CC5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7BBFBC-B98A-458A-9121-0943513B11C7}"/>
      </w:docPartPr>
      <w:docPartBody>
        <w:p w:rsidR="00925854" w:rsidRDefault="000C5281" w:rsidP="000C5281">
          <w:pPr>
            <w:pStyle w:val="E91E433534D64CF684789BC9007CC5D5"/>
          </w:pPr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B6200DFB5E574A75BE367106971F39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560EE0-E159-4229-AC2B-6D4DCAEF7B30}"/>
      </w:docPartPr>
      <w:docPartBody>
        <w:p w:rsidR="00925854" w:rsidRDefault="000C5281" w:rsidP="000C5281">
          <w:pPr>
            <w:pStyle w:val="B6200DFB5E574A75BE367106971F39FA"/>
          </w:pPr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A1C824139DE349CFAEB4BCF1BAC162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236E60-E7B2-4255-9D07-4AB5051E4F7A}"/>
      </w:docPartPr>
      <w:docPartBody>
        <w:p w:rsidR="00925854" w:rsidRDefault="000C5281" w:rsidP="000C5281">
          <w:pPr>
            <w:pStyle w:val="A1C824139DE349CFAEB4BCF1BAC16250"/>
          </w:pPr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7AEEFF7E66854A48B143DA899C155D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DC09E7-FB11-444F-9411-C745D4EA34B8}"/>
      </w:docPartPr>
      <w:docPartBody>
        <w:p w:rsidR="00925854" w:rsidRDefault="000C5281" w:rsidP="000C5281">
          <w:pPr>
            <w:pStyle w:val="7AEEFF7E66854A48B143DA899C155D15"/>
          </w:pPr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5CCB6A07194F467EB6D236B2F789D6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2F2810-606C-487F-82EB-00CBD1703A23}"/>
      </w:docPartPr>
      <w:docPartBody>
        <w:p w:rsidR="00925854" w:rsidRDefault="000C5281" w:rsidP="000C5281">
          <w:pPr>
            <w:pStyle w:val="5CCB6A07194F467EB6D236B2F789D62D"/>
          </w:pPr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F8D21BE6424A443D894F5BF001DAF6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6E7ECD-61C4-4248-82C7-742C3C9A2446}"/>
      </w:docPartPr>
      <w:docPartBody>
        <w:p w:rsidR="00925854" w:rsidRDefault="000C5281" w:rsidP="000C5281">
          <w:pPr>
            <w:pStyle w:val="F8D21BE6424A443D894F5BF001DAF6F6"/>
          </w:pPr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2CFBC24378A34486AD76E9AEBADBF2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334AD3-6AF3-4891-B803-489B370DBB49}"/>
      </w:docPartPr>
      <w:docPartBody>
        <w:p w:rsidR="00925854" w:rsidRDefault="000C5281" w:rsidP="000C5281">
          <w:pPr>
            <w:pStyle w:val="2CFBC24378A34486AD76E9AEBADBF2C0"/>
          </w:pPr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1C228713B7F44B9F9222BA2673F7A7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39A9BE-F860-4685-BE54-9F267BF075D1}"/>
      </w:docPartPr>
      <w:docPartBody>
        <w:p w:rsidR="00925854" w:rsidRDefault="000C5281" w:rsidP="000C5281">
          <w:pPr>
            <w:pStyle w:val="1C228713B7F44B9F9222BA2673F7A707"/>
          </w:pPr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27B80539B85B455F879F51A9EF8D1A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B7CA67-DEB0-4758-B4F5-926FC4FD72C0}"/>
      </w:docPartPr>
      <w:docPartBody>
        <w:p w:rsidR="00925854" w:rsidRDefault="000C5281" w:rsidP="000C5281">
          <w:pPr>
            <w:pStyle w:val="27B80539B85B455F879F51A9EF8D1A70"/>
          </w:pPr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5EF80F0FA4734F1094DCD4CACE1D9A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DC65AA-66D8-4279-89D2-35171CFE8A3D}"/>
      </w:docPartPr>
      <w:docPartBody>
        <w:p w:rsidR="00925854" w:rsidRDefault="000C5281" w:rsidP="000C5281">
          <w:pPr>
            <w:pStyle w:val="5EF80F0FA4734F1094DCD4CACE1D9ABA"/>
          </w:pPr>
          <w:r w:rsidRPr="00753996">
            <w:rPr>
              <w:rStyle w:val="Platzhaltertext"/>
            </w:rPr>
            <w:t>[Firma]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DFKai-SB">
    <w:altName w:val="Times New Roman"/>
    <w:panose1 w:val="00000000000000000000"/>
    <w:charset w:val="00"/>
    <w:family w:val="roman"/>
    <w:notTrueType/>
    <w:pitch w:val="default"/>
  </w:font>
  <w:font w:name="Garrison Sans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ExtraBold Sans">
    <w:panose1 w:val="020B53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FF6"/>
    <w:rsid w:val="000C5281"/>
    <w:rsid w:val="004B165B"/>
    <w:rsid w:val="00925854"/>
    <w:rsid w:val="009C2FF6"/>
    <w:rsid w:val="00D77C23"/>
    <w:rsid w:val="00F2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C5281"/>
    <w:rPr>
      <w:color w:val="808080"/>
    </w:rPr>
  </w:style>
  <w:style w:type="paragraph" w:customStyle="1" w:styleId="E5B0618FC124443DA3736854302809F8">
    <w:name w:val="E5B0618FC124443DA3736854302809F8"/>
    <w:rsid w:val="000C5281"/>
  </w:style>
  <w:style w:type="paragraph" w:customStyle="1" w:styleId="590B76281A9B45F98B87A56D940EEC16">
    <w:name w:val="590B76281A9B45F98B87A56D940EEC16"/>
    <w:rsid w:val="000C5281"/>
  </w:style>
  <w:style w:type="paragraph" w:customStyle="1" w:styleId="2E468916DB314A949AC9BF9BBE71A641">
    <w:name w:val="2E468916DB314A949AC9BF9BBE71A641"/>
    <w:rsid w:val="000C5281"/>
  </w:style>
  <w:style w:type="paragraph" w:customStyle="1" w:styleId="E91E433534D64CF684789BC9007CC5D5">
    <w:name w:val="E91E433534D64CF684789BC9007CC5D5"/>
    <w:rsid w:val="000C5281"/>
  </w:style>
  <w:style w:type="paragraph" w:customStyle="1" w:styleId="B6200DFB5E574A75BE367106971F39FA">
    <w:name w:val="B6200DFB5E574A75BE367106971F39FA"/>
    <w:rsid w:val="000C5281"/>
  </w:style>
  <w:style w:type="paragraph" w:customStyle="1" w:styleId="A1C824139DE349CFAEB4BCF1BAC16250">
    <w:name w:val="A1C824139DE349CFAEB4BCF1BAC16250"/>
    <w:rsid w:val="000C5281"/>
  </w:style>
  <w:style w:type="paragraph" w:customStyle="1" w:styleId="7AEEFF7E66854A48B143DA899C155D15">
    <w:name w:val="7AEEFF7E66854A48B143DA899C155D15"/>
    <w:rsid w:val="000C5281"/>
  </w:style>
  <w:style w:type="paragraph" w:customStyle="1" w:styleId="5CCB6A07194F467EB6D236B2F789D62D">
    <w:name w:val="5CCB6A07194F467EB6D236B2F789D62D"/>
    <w:rsid w:val="000C5281"/>
  </w:style>
  <w:style w:type="paragraph" w:customStyle="1" w:styleId="F8D21BE6424A443D894F5BF001DAF6F6">
    <w:name w:val="F8D21BE6424A443D894F5BF001DAF6F6"/>
    <w:rsid w:val="000C5281"/>
  </w:style>
  <w:style w:type="paragraph" w:customStyle="1" w:styleId="2CFBC24378A34486AD76E9AEBADBF2C0">
    <w:name w:val="2CFBC24378A34486AD76E9AEBADBF2C0"/>
    <w:rsid w:val="000C5281"/>
  </w:style>
  <w:style w:type="paragraph" w:customStyle="1" w:styleId="1C228713B7F44B9F9222BA2673F7A707">
    <w:name w:val="1C228713B7F44B9F9222BA2673F7A707"/>
    <w:rsid w:val="000C5281"/>
  </w:style>
  <w:style w:type="paragraph" w:customStyle="1" w:styleId="27B80539B85B455F879F51A9EF8D1A70">
    <w:name w:val="27B80539B85B455F879F51A9EF8D1A70"/>
    <w:rsid w:val="000C5281"/>
  </w:style>
  <w:style w:type="paragraph" w:customStyle="1" w:styleId="5EF80F0FA4734F1094DCD4CACE1D9ABA">
    <w:name w:val="5EF80F0FA4734F1094DCD4CACE1D9ABA"/>
    <w:rsid w:val="000C52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KLJB">
      <a:dk1>
        <a:sysClr val="windowText" lastClr="000000"/>
      </a:dk1>
      <a:lt1>
        <a:sysClr val="window" lastClr="FFFFFF"/>
      </a:lt1>
      <a:dk2>
        <a:srgbClr val="626267"/>
      </a:dk2>
      <a:lt2>
        <a:srgbClr val="EEECE1"/>
      </a:lt2>
      <a:accent1>
        <a:srgbClr val="009D96"/>
      </a:accent1>
      <a:accent2>
        <a:srgbClr val="FFD34F"/>
      </a:accent2>
      <a:accent3>
        <a:srgbClr val="C07CAC"/>
      </a:accent3>
      <a:accent4>
        <a:srgbClr val="75D1F6"/>
      </a:accent4>
      <a:accent5>
        <a:srgbClr val="CBDD5C"/>
      </a:accent5>
      <a:accent6>
        <a:srgbClr val="808284"/>
      </a:accent6>
      <a:hlink>
        <a:srgbClr val="0000FF"/>
      </a:hlink>
      <a:folHlink>
        <a:srgbClr val="800080"/>
      </a:folHlink>
    </a:clrScheme>
    <a:fontScheme name="Papi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A42F4ED-8F1D-431C-B24C-2601C2224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allgemein.dotx</Template>
  <TotalTime>0</TotalTime>
  <Pages>9</Pages>
  <Words>2930</Words>
  <Characters>18465</Characters>
  <Application>Microsoft Office Word</Application>
  <DocSecurity>0</DocSecurity>
  <Lines>153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Satzung gemeinnützig</vt:lpstr>
    </vt:vector>
  </TitlesOfParts>
  <Company/>
  <LinksUpToDate>false</LinksUpToDate>
  <CharactersWithSpaces>21353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Satzung gemeinnützig</dc:title>
  <dc:subject/>
  <dc:creator>simon</dc:creator>
  <cp:lastModifiedBy>Simon Steimayer</cp:lastModifiedBy>
  <cp:revision>3</cp:revision>
  <cp:lastPrinted>2015-12-21T08:10:00Z</cp:lastPrinted>
  <dcterms:created xsi:type="dcterms:W3CDTF">2017-03-26T15:58:00Z</dcterms:created>
  <dcterms:modified xsi:type="dcterms:W3CDTF">2017-07-18T15:25:00Z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